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5FFC8" w14:textId="77777777" w:rsidR="005636FD" w:rsidRDefault="001B0310">
      <w:pPr>
        <w:pStyle w:val="Ttulo1"/>
        <w:widowControl w:val="0"/>
        <w:ind w:right="-40"/>
        <w:jc w:val="center"/>
      </w:pPr>
      <w:bookmarkStart w:id="0" w:name="_gjdgxs" w:colFirst="0" w:colLast="0"/>
      <w:bookmarkEnd w:id="0"/>
      <w:r>
        <w:t xml:space="preserve">Curso: </w:t>
      </w:r>
      <w:bookmarkStart w:id="1" w:name="_30j0zll" w:colFirst="0" w:colLast="0"/>
      <w:bookmarkEnd w:id="1"/>
      <w:r w:rsidR="00AE6F4D" w:rsidRPr="00AE6F4D">
        <w:t>Técnicas Visuales</w:t>
      </w:r>
      <w:r w:rsidR="005636FD">
        <w:t>, Gráficas y Digitales</w:t>
      </w:r>
    </w:p>
    <w:p w14:paraId="47BD7E9A" w14:textId="115AE313" w:rsidR="002863AB" w:rsidRDefault="00AE6F4D">
      <w:pPr>
        <w:pStyle w:val="Ttulo1"/>
        <w:widowControl w:val="0"/>
        <w:ind w:right="-40"/>
        <w:jc w:val="center"/>
        <w:rPr>
          <w:i/>
        </w:rPr>
      </w:pPr>
      <w:r w:rsidRPr="00AE6F4D">
        <w:t>de Investigación e Intervención</w:t>
      </w:r>
    </w:p>
    <w:p w14:paraId="4BAEA612" w14:textId="77777777" w:rsidR="002863AB" w:rsidRDefault="001B0310">
      <w:pPr>
        <w:pStyle w:val="Ttulo2"/>
        <w:rPr>
          <w:rFonts w:ascii="Cormorant Garamond" w:eastAsia="Cormorant Garamond" w:hAnsi="Cormorant Garamond" w:cs="Cormorant Garamond"/>
          <w:b/>
        </w:rPr>
      </w:pPr>
      <w:r>
        <w:t>Información general</w:t>
      </w:r>
    </w:p>
    <w:tbl>
      <w:tblPr>
        <w:tblW w:w="8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5816"/>
        <w:gridCol w:w="146"/>
      </w:tblGrid>
      <w:tr w:rsidR="00605838" w:rsidRPr="00605838" w14:paraId="7286DE83" w14:textId="77777777" w:rsidTr="00605838">
        <w:trPr>
          <w:gridAfter w:val="1"/>
          <w:wAfter w:w="36" w:type="dxa"/>
          <w:trHeight w:val="560"/>
        </w:trPr>
        <w:tc>
          <w:tcPr>
            <w:tcW w:w="2214" w:type="dxa"/>
            <w:tcBorders>
              <w:top w:val="dotted" w:sz="4" w:space="0" w:color="B7B7B7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39342652" w14:textId="77777777" w:rsidR="00605838" w:rsidRPr="00605838" w:rsidRDefault="00605838" w:rsidP="006058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bookmarkStart w:id="2" w:name="_3znysh7" w:colFirst="0" w:colLast="0"/>
            <w:bookmarkEnd w:id="2"/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Programa</w:t>
            </w:r>
          </w:p>
        </w:tc>
        <w:tc>
          <w:tcPr>
            <w:tcW w:w="5910" w:type="dxa"/>
            <w:tcBorders>
              <w:top w:val="dotted" w:sz="4" w:space="0" w:color="B7B7B7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20AEF201" w14:textId="77777777" w:rsidR="00605838" w:rsidRPr="00605838" w:rsidRDefault="00605838" w:rsidP="006058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I Escuela de Verano</w:t>
            </w:r>
          </w:p>
        </w:tc>
      </w:tr>
      <w:tr w:rsidR="00605838" w:rsidRPr="00605838" w14:paraId="70294EB9" w14:textId="77777777" w:rsidTr="00605838">
        <w:trPr>
          <w:gridAfter w:val="1"/>
          <w:wAfter w:w="36" w:type="dxa"/>
          <w:trHeight w:val="280"/>
        </w:trPr>
        <w:tc>
          <w:tcPr>
            <w:tcW w:w="2214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3B1332BD" w14:textId="77777777" w:rsidR="00605838" w:rsidRPr="00605838" w:rsidRDefault="00605838" w:rsidP="006058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Año</w:t>
            </w:r>
          </w:p>
        </w:tc>
        <w:tc>
          <w:tcPr>
            <w:tcW w:w="591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6A8E4CE8" w14:textId="77777777" w:rsidR="00605838" w:rsidRPr="00605838" w:rsidRDefault="00605838" w:rsidP="006058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2021</w:t>
            </w:r>
          </w:p>
        </w:tc>
      </w:tr>
      <w:tr w:rsidR="00605838" w:rsidRPr="00605838" w14:paraId="22ED9DEA" w14:textId="77777777" w:rsidTr="00605838">
        <w:trPr>
          <w:gridAfter w:val="1"/>
          <w:wAfter w:w="36" w:type="dxa"/>
          <w:trHeight w:val="280"/>
        </w:trPr>
        <w:tc>
          <w:tcPr>
            <w:tcW w:w="2214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7BBE055E" w14:textId="77777777" w:rsidR="00605838" w:rsidRPr="00605838" w:rsidRDefault="00605838" w:rsidP="006058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Semestre</w:t>
            </w:r>
          </w:p>
        </w:tc>
        <w:tc>
          <w:tcPr>
            <w:tcW w:w="591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43E0D239" w14:textId="77777777" w:rsidR="00605838" w:rsidRPr="00605838" w:rsidRDefault="00605838" w:rsidP="006058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Verano 2021</w:t>
            </w:r>
          </w:p>
        </w:tc>
      </w:tr>
      <w:tr w:rsidR="00605838" w:rsidRPr="00605838" w14:paraId="46657752" w14:textId="77777777" w:rsidTr="00605838">
        <w:trPr>
          <w:gridAfter w:val="1"/>
          <w:wAfter w:w="36" w:type="dxa"/>
          <w:trHeight w:val="1680"/>
        </w:trPr>
        <w:tc>
          <w:tcPr>
            <w:tcW w:w="2214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10CFDF3F" w14:textId="77777777" w:rsidR="00605838" w:rsidRPr="00605838" w:rsidRDefault="00605838" w:rsidP="006058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Nombre</w:t>
            </w:r>
          </w:p>
        </w:tc>
        <w:tc>
          <w:tcPr>
            <w:tcW w:w="591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11B42112" w14:textId="77777777" w:rsidR="00605838" w:rsidRPr="00605838" w:rsidRDefault="00605838" w:rsidP="006058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Técnicas Visuales, Gráficas y Digitales de Investigación e Intervención</w:t>
            </w:r>
          </w:p>
        </w:tc>
      </w:tr>
      <w:tr w:rsidR="00605838" w:rsidRPr="00605838" w14:paraId="359831A1" w14:textId="77777777" w:rsidTr="00605838">
        <w:trPr>
          <w:gridAfter w:val="1"/>
          <w:wAfter w:w="36" w:type="dxa"/>
          <w:trHeight w:val="1120"/>
        </w:trPr>
        <w:tc>
          <w:tcPr>
            <w:tcW w:w="2214" w:type="dxa"/>
            <w:vMerge w:val="restart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3D9F5F14" w14:textId="77777777" w:rsidR="00605838" w:rsidRPr="00605838" w:rsidRDefault="00605838" w:rsidP="006058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Coordinador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260F5763" w14:textId="77777777" w:rsidR="00605838" w:rsidRPr="00605838" w:rsidRDefault="00605838" w:rsidP="006058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Académica: Dra. Denise Oyarzún Gómez</w:t>
            </w:r>
          </w:p>
        </w:tc>
      </w:tr>
      <w:tr w:rsidR="00605838" w:rsidRPr="00605838" w14:paraId="58385D7E" w14:textId="77777777" w:rsidTr="00605838">
        <w:trPr>
          <w:gridAfter w:val="1"/>
          <w:wAfter w:w="36" w:type="dxa"/>
          <w:trHeight w:val="280"/>
        </w:trPr>
        <w:tc>
          <w:tcPr>
            <w:tcW w:w="2214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vAlign w:val="center"/>
            <w:hideMark/>
          </w:tcPr>
          <w:p w14:paraId="2AB4BDF7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72E8635A" w14:textId="77777777" w:rsidR="00605838" w:rsidRPr="00605838" w:rsidRDefault="00605838" w:rsidP="006058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Administrativo: Sra. Sara Ardiles</w:t>
            </w:r>
          </w:p>
        </w:tc>
      </w:tr>
      <w:tr w:rsidR="00605838" w:rsidRPr="00605838" w14:paraId="1E438278" w14:textId="77777777" w:rsidTr="00605838">
        <w:trPr>
          <w:gridAfter w:val="1"/>
          <w:wAfter w:w="36" w:type="dxa"/>
          <w:trHeight w:val="960"/>
        </w:trPr>
        <w:tc>
          <w:tcPr>
            <w:tcW w:w="2214" w:type="dxa"/>
            <w:vMerge w:val="restart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056796E6" w14:textId="77777777" w:rsidR="00605838" w:rsidRPr="00605838" w:rsidRDefault="00605838" w:rsidP="006058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Equipo Docente</w:t>
            </w:r>
          </w:p>
        </w:tc>
        <w:tc>
          <w:tcPr>
            <w:tcW w:w="5910" w:type="dxa"/>
            <w:vMerge w:val="restart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7214AD26" w14:textId="77777777" w:rsidR="00605838" w:rsidRPr="00605838" w:rsidRDefault="00605838" w:rsidP="00605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Dra. Denise Oyarzún Gómez</w:t>
            </w:r>
          </w:p>
        </w:tc>
      </w:tr>
      <w:tr w:rsidR="00605838" w:rsidRPr="00605838" w14:paraId="23530178" w14:textId="77777777" w:rsidTr="00605838">
        <w:trPr>
          <w:trHeight w:val="560"/>
        </w:trPr>
        <w:tc>
          <w:tcPr>
            <w:tcW w:w="2214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vAlign w:val="center"/>
            <w:hideMark/>
          </w:tcPr>
          <w:p w14:paraId="1EF0EC38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</w:p>
        </w:tc>
        <w:tc>
          <w:tcPr>
            <w:tcW w:w="5910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vAlign w:val="center"/>
            <w:hideMark/>
          </w:tcPr>
          <w:p w14:paraId="1BA2E3C8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356A" w14:textId="77777777" w:rsidR="00605838" w:rsidRPr="00605838" w:rsidRDefault="00605838" w:rsidP="006058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</w:p>
        </w:tc>
      </w:tr>
      <w:tr w:rsidR="00605838" w:rsidRPr="00605838" w14:paraId="773238A6" w14:textId="77777777" w:rsidTr="00605838">
        <w:trPr>
          <w:trHeight w:val="280"/>
        </w:trPr>
        <w:tc>
          <w:tcPr>
            <w:tcW w:w="2214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426C29E4" w14:textId="77777777" w:rsidR="00605838" w:rsidRPr="00605838" w:rsidRDefault="00605838" w:rsidP="006058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Académicos Externos</w:t>
            </w:r>
          </w:p>
        </w:tc>
        <w:tc>
          <w:tcPr>
            <w:tcW w:w="591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4A8FECBD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NA</w:t>
            </w:r>
          </w:p>
        </w:tc>
        <w:tc>
          <w:tcPr>
            <w:tcW w:w="36" w:type="dxa"/>
            <w:vAlign w:val="center"/>
            <w:hideMark/>
          </w:tcPr>
          <w:p w14:paraId="0E79F17E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605838" w:rsidRPr="00605838" w14:paraId="302BFA2B" w14:textId="77777777" w:rsidTr="00605838">
        <w:trPr>
          <w:trHeight w:val="280"/>
        </w:trPr>
        <w:tc>
          <w:tcPr>
            <w:tcW w:w="2214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5CB43C41" w14:textId="77777777" w:rsidR="00605838" w:rsidRPr="00605838" w:rsidRDefault="00605838" w:rsidP="006058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Ayudantes</w:t>
            </w:r>
          </w:p>
        </w:tc>
        <w:tc>
          <w:tcPr>
            <w:tcW w:w="591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09785E83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NA</w:t>
            </w:r>
          </w:p>
        </w:tc>
        <w:tc>
          <w:tcPr>
            <w:tcW w:w="36" w:type="dxa"/>
            <w:vAlign w:val="center"/>
            <w:hideMark/>
          </w:tcPr>
          <w:p w14:paraId="69CE7359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605838" w:rsidRPr="00605838" w14:paraId="494D7461" w14:textId="77777777" w:rsidTr="00605838">
        <w:trPr>
          <w:trHeight w:val="840"/>
        </w:trPr>
        <w:tc>
          <w:tcPr>
            <w:tcW w:w="2214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22291F7C" w14:textId="77777777" w:rsidR="00605838" w:rsidRPr="00605838" w:rsidRDefault="00605838" w:rsidP="006058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Unidad Académica</w:t>
            </w:r>
          </w:p>
        </w:tc>
        <w:tc>
          <w:tcPr>
            <w:tcW w:w="591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1EA9A60D" w14:textId="77777777" w:rsidR="00605838" w:rsidRPr="00605838" w:rsidRDefault="00605838" w:rsidP="006058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Instituto de Investigación e Innovación en Salud</w:t>
            </w:r>
          </w:p>
        </w:tc>
        <w:tc>
          <w:tcPr>
            <w:tcW w:w="36" w:type="dxa"/>
            <w:vAlign w:val="center"/>
            <w:hideMark/>
          </w:tcPr>
          <w:p w14:paraId="6D53F791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605838" w:rsidRPr="00605838" w14:paraId="665A8F36" w14:textId="77777777" w:rsidTr="00605838">
        <w:trPr>
          <w:trHeight w:val="280"/>
        </w:trPr>
        <w:tc>
          <w:tcPr>
            <w:tcW w:w="2214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3B768D12" w14:textId="77777777" w:rsidR="00605838" w:rsidRPr="00605838" w:rsidRDefault="00605838" w:rsidP="006058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Versión</w:t>
            </w:r>
          </w:p>
        </w:tc>
        <w:tc>
          <w:tcPr>
            <w:tcW w:w="591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4E0ED197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1.0</w:t>
            </w:r>
          </w:p>
        </w:tc>
        <w:tc>
          <w:tcPr>
            <w:tcW w:w="36" w:type="dxa"/>
            <w:vAlign w:val="center"/>
            <w:hideMark/>
          </w:tcPr>
          <w:p w14:paraId="298B76D5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605838" w:rsidRPr="00605838" w14:paraId="013E77F9" w14:textId="77777777" w:rsidTr="00605838">
        <w:trPr>
          <w:trHeight w:val="280"/>
        </w:trPr>
        <w:tc>
          <w:tcPr>
            <w:tcW w:w="2214" w:type="dxa"/>
            <w:vMerge w:val="restart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3B34EF8C" w14:textId="77777777" w:rsidR="00605838" w:rsidRPr="00605838" w:rsidRDefault="00605838" w:rsidP="006058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Modalidad</w:t>
            </w:r>
          </w:p>
        </w:tc>
        <w:tc>
          <w:tcPr>
            <w:tcW w:w="5910" w:type="dxa"/>
            <w:vMerge w:val="restart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78D69B08" w14:textId="353AAD64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proofErr w:type="spellStart"/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On</w:t>
            </w:r>
            <w:proofErr w:type="spellEnd"/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line con actividades sincrónicas</w:t>
            </w:r>
            <w:r w:rsidR="002030F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y asincrónicas</w:t>
            </w: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.</w:t>
            </w:r>
          </w:p>
        </w:tc>
        <w:tc>
          <w:tcPr>
            <w:tcW w:w="36" w:type="dxa"/>
            <w:vAlign w:val="center"/>
            <w:hideMark/>
          </w:tcPr>
          <w:p w14:paraId="5C06858E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605838" w:rsidRPr="00605838" w14:paraId="6CAFA234" w14:textId="77777777" w:rsidTr="00605838">
        <w:trPr>
          <w:trHeight w:val="840"/>
        </w:trPr>
        <w:tc>
          <w:tcPr>
            <w:tcW w:w="2214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vAlign w:val="center"/>
            <w:hideMark/>
          </w:tcPr>
          <w:p w14:paraId="548D47B3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</w:p>
        </w:tc>
        <w:tc>
          <w:tcPr>
            <w:tcW w:w="5910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vAlign w:val="center"/>
            <w:hideMark/>
          </w:tcPr>
          <w:p w14:paraId="4B04795E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DA34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</w:p>
        </w:tc>
      </w:tr>
      <w:tr w:rsidR="00605838" w:rsidRPr="00605838" w14:paraId="20008698" w14:textId="77777777" w:rsidTr="00605838">
        <w:trPr>
          <w:trHeight w:val="840"/>
        </w:trPr>
        <w:tc>
          <w:tcPr>
            <w:tcW w:w="2214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vAlign w:val="center"/>
            <w:hideMark/>
          </w:tcPr>
          <w:p w14:paraId="28EE9044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</w:p>
        </w:tc>
        <w:tc>
          <w:tcPr>
            <w:tcW w:w="5910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vAlign w:val="center"/>
            <w:hideMark/>
          </w:tcPr>
          <w:p w14:paraId="63213F6B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C6FD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605838" w:rsidRPr="00605838" w14:paraId="368517E8" w14:textId="77777777" w:rsidTr="00605838">
        <w:trPr>
          <w:trHeight w:val="840"/>
        </w:trPr>
        <w:tc>
          <w:tcPr>
            <w:tcW w:w="2214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4F382EEA" w14:textId="77777777" w:rsidR="00605838" w:rsidRPr="00605838" w:rsidRDefault="00605838" w:rsidP="006058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Créditos</w:t>
            </w:r>
          </w:p>
        </w:tc>
        <w:tc>
          <w:tcPr>
            <w:tcW w:w="591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396C9B9A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169A3F8F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605838" w:rsidRPr="00605838" w14:paraId="5F2F82A0" w14:textId="77777777" w:rsidTr="00605838">
        <w:trPr>
          <w:trHeight w:val="260"/>
        </w:trPr>
        <w:tc>
          <w:tcPr>
            <w:tcW w:w="2214" w:type="dxa"/>
            <w:vMerge w:val="restart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2AF2F9A5" w14:textId="77777777" w:rsidR="00605838" w:rsidRPr="00605838" w:rsidRDefault="00605838" w:rsidP="006058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Horas del Programa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46600B07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93EE72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605838" w:rsidRPr="00605838" w14:paraId="71F9389C" w14:textId="77777777" w:rsidTr="00605838">
        <w:trPr>
          <w:trHeight w:val="280"/>
        </w:trPr>
        <w:tc>
          <w:tcPr>
            <w:tcW w:w="2214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vAlign w:val="center"/>
            <w:hideMark/>
          </w:tcPr>
          <w:p w14:paraId="3CB30DAA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3C200EEC" w14:textId="77777777" w:rsidR="00605838" w:rsidRPr="00605838" w:rsidRDefault="00605838" w:rsidP="006058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Horas sincrónicas: 22</w:t>
            </w:r>
          </w:p>
        </w:tc>
        <w:tc>
          <w:tcPr>
            <w:tcW w:w="36" w:type="dxa"/>
            <w:vAlign w:val="center"/>
            <w:hideMark/>
          </w:tcPr>
          <w:p w14:paraId="34E9373F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605838" w:rsidRPr="00605838" w14:paraId="62774D5E" w14:textId="77777777" w:rsidTr="00605838">
        <w:trPr>
          <w:trHeight w:val="280"/>
        </w:trPr>
        <w:tc>
          <w:tcPr>
            <w:tcW w:w="2214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vAlign w:val="center"/>
            <w:hideMark/>
          </w:tcPr>
          <w:p w14:paraId="00FDB8E1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20AA3B20" w14:textId="77777777" w:rsidR="00605838" w:rsidRPr="00605838" w:rsidRDefault="00605838" w:rsidP="006058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Horas asincrónicas: 13</w:t>
            </w:r>
          </w:p>
        </w:tc>
        <w:tc>
          <w:tcPr>
            <w:tcW w:w="36" w:type="dxa"/>
            <w:vAlign w:val="center"/>
            <w:hideMark/>
          </w:tcPr>
          <w:p w14:paraId="3DAAF49F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605838" w:rsidRPr="00605838" w14:paraId="40F9832E" w14:textId="77777777" w:rsidTr="00605838">
        <w:trPr>
          <w:trHeight w:val="280"/>
        </w:trPr>
        <w:tc>
          <w:tcPr>
            <w:tcW w:w="2214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vAlign w:val="center"/>
            <w:hideMark/>
          </w:tcPr>
          <w:p w14:paraId="15DFE9F7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4A1F61E7" w14:textId="77777777" w:rsidR="00605838" w:rsidRPr="00605838" w:rsidRDefault="00605838" w:rsidP="006058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Horas totales: 35</w:t>
            </w:r>
          </w:p>
        </w:tc>
        <w:tc>
          <w:tcPr>
            <w:tcW w:w="36" w:type="dxa"/>
            <w:vAlign w:val="center"/>
            <w:hideMark/>
          </w:tcPr>
          <w:p w14:paraId="30FBA519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605838" w:rsidRPr="00605838" w14:paraId="1180252A" w14:textId="77777777" w:rsidTr="00605838">
        <w:trPr>
          <w:trHeight w:val="560"/>
        </w:trPr>
        <w:tc>
          <w:tcPr>
            <w:tcW w:w="2214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3F2A400C" w14:textId="77777777" w:rsidR="00605838" w:rsidRPr="00605838" w:rsidRDefault="00605838" w:rsidP="006058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Código </w:t>
            </w:r>
            <w:proofErr w:type="spellStart"/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Sence</w:t>
            </w:r>
            <w:proofErr w:type="spellEnd"/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/Convenio Marco</w:t>
            </w:r>
          </w:p>
        </w:tc>
        <w:tc>
          <w:tcPr>
            <w:tcW w:w="591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52E7D903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37D1AF6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605838" w:rsidRPr="00605838" w14:paraId="4DBFB7E9" w14:textId="77777777" w:rsidTr="00605838">
        <w:trPr>
          <w:trHeight w:val="260"/>
        </w:trPr>
        <w:tc>
          <w:tcPr>
            <w:tcW w:w="2214" w:type="dxa"/>
            <w:vMerge w:val="restart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7C1E6EE8" w14:textId="77777777" w:rsidR="00605838" w:rsidRPr="00605838" w:rsidRDefault="00605838" w:rsidP="006058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Días y horarios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3691B264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E7586C4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605838" w:rsidRPr="00605838" w14:paraId="75A43094" w14:textId="77777777" w:rsidTr="00605838">
        <w:trPr>
          <w:trHeight w:val="560"/>
        </w:trPr>
        <w:tc>
          <w:tcPr>
            <w:tcW w:w="2214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vAlign w:val="center"/>
            <w:hideMark/>
          </w:tcPr>
          <w:p w14:paraId="4EFF5403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3446E649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EFD4747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605838" w:rsidRPr="00605838" w14:paraId="78852565" w14:textId="77777777" w:rsidTr="00605838">
        <w:trPr>
          <w:trHeight w:val="280"/>
        </w:trPr>
        <w:tc>
          <w:tcPr>
            <w:tcW w:w="2214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36E88A0A" w14:textId="77777777" w:rsidR="00605838" w:rsidRPr="00605838" w:rsidRDefault="00605838" w:rsidP="006058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Lugar</w:t>
            </w:r>
          </w:p>
        </w:tc>
        <w:tc>
          <w:tcPr>
            <w:tcW w:w="591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1204673F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DF9858C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605838" w:rsidRPr="00605838" w14:paraId="311C9124" w14:textId="77777777" w:rsidTr="00605838">
        <w:trPr>
          <w:trHeight w:val="280"/>
        </w:trPr>
        <w:tc>
          <w:tcPr>
            <w:tcW w:w="2214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26F89638" w14:textId="77777777" w:rsidR="00605838" w:rsidRPr="00605838" w:rsidRDefault="00605838" w:rsidP="006058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Cupo </w:t>
            </w:r>
            <w:proofErr w:type="gramStart"/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alumnos mínimo</w:t>
            </w:r>
            <w:proofErr w:type="gramEnd"/>
          </w:p>
        </w:tc>
        <w:tc>
          <w:tcPr>
            <w:tcW w:w="591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29A7A601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F984F07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605838" w:rsidRPr="00605838" w14:paraId="6E876B43" w14:textId="77777777" w:rsidTr="00605838">
        <w:trPr>
          <w:trHeight w:val="280"/>
        </w:trPr>
        <w:tc>
          <w:tcPr>
            <w:tcW w:w="2214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2FF8E480" w14:textId="77777777" w:rsidR="00605838" w:rsidRPr="00605838" w:rsidRDefault="00605838" w:rsidP="006058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Cupo </w:t>
            </w:r>
            <w:proofErr w:type="gramStart"/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alumnos máximo</w:t>
            </w:r>
            <w:proofErr w:type="gramEnd"/>
          </w:p>
        </w:tc>
        <w:tc>
          <w:tcPr>
            <w:tcW w:w="591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7A62D4D8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C8C5436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605838" w:rsidRPr="00605838" w14:paraId="1567AFF8" w14:textId="77777777" w:rsidTr="00605838">
        <w:trPr>
          <w:trHeight w:val="280"/>
        </w:trPr>
        <w:tc>
          <w:tcPr>
            <w:tcW w:w="2214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5C2AECC3" w14:textId="77777777" w:rsidR="00605838" w:rsidRPr="00605838" w:rsidRDefault="00605838" w:rsidP="006058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Pre-requisitos</w:t>
            </w:r>
          </w:p>
        </w:tc>
        <w:tc>
          <w:tcPr>
            <w:tcW w:w="591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75C9E5C1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D80130D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605838" w:rsidRPr="00605838" w14:paraId="4F14758C" w14:textId="77777777" w:rsidTr="00605838">
        <w:trPr>
          <w:trHeight w:val="280"/>
        </w:trPr>
        <w:tc>
          <w:tcPr>
            <w:tcW w:w="2214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45D67331" w14:textId="77777777" w:rsidR="00605838" w:rsidRPr="00605838" w:rsidRDefault="00605838" w:rsidP="006058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Duración (días)</w:t>
            </w:r>
          </w:p>
        </w:tc>
        <w:tc>
          <w:tcPr>
            <w:tcW w:w="591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4F0DFE2F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6DD33AE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605838" w:rsidRPr="00605838" w14:paraId="2F691BB1" w14:textId="77777777" w:rsidTr="00605838">
        <w:trPr>
          <w:trHeight w:val="280"/>
        </w:trPr>
        <w:tc>
          <w:tcPr>
            <w:tcW w:w="2214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5EEE65CE" w14:textId="77777777" w:rsidR="00605838" w:rsidRPr="00605838" w:rsidRDefault="00605838" w:rsidP="006058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Fecha inicio</w:t>
            </w:r>
          </w:p>
        </w:tc>
        <w:tc>
          <w:tcPr>
            <w:tcW w:w="591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7AC489E4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0EAEBE8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605838" w:rsidRPr="00605838" w14:paraId="3E9C8C6D" w14:textId="77777777" w:rsidTr="00605838">
        <w:trPr>
          <w:trHeight w:val="280"/>
        </w:trPr>
        <w:tc>
          <w:tcPr>
            <w:tcW w:w="2214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6E582B2B" w14:textId="77777777" w:rsidR="00605838" w:rsidRPr="00605838" w:rsidRDefault="00605838" w:rsidP="006058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Fecha término</w:t>
            </w:r>
          </w:p>
        </w:tc>
        <w:tc>
          <w:tcPr>
            <w:tcW w:w="591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477CF09B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60583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F273803" w14:textId="77777777" w:rsidR="00605838" w:rsidRPr="00605838" w:rsidRDefault="00605838" w:rsidP="0060583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</w:tbl>
    <w:p w14:paraId="2A5A07FB" w14:textId="77777777" w:rsidR="002863AB" w:rsidRDefault="001B0310">
      <w:pPr>
        <w:pStyle w:val="Ttulo2"/>
        <w:widowControl w:val="0"/>
        <w:spacing w:before="336"/>
        <w:rPr>
          <w:rFonts w:ascii="Nunito" w:eastAsia="Nunito" w:hAnsi="Nunito" w:cs="Nunito"/>
          <w:sz w:val="20"/>
          <w:szCs w:val="20"/>
        </w:rPr>
      </w:pPr>
      <w:r>
        <w:br w:type="page"/>
      </w:r>
    </w:p>
    <w:p w14:paraId="5AF0E540" w14:textId="77777777" w:rsidR="002863AB" w:rsidRDefault="001B0310">
      <w:pPr>
        <w:pStyle w:val="Ttulo2"/>
        <w:widowControl w:val="0"/>
        <w:spacing w:before="336"/>
      </w:pPr>
      <w:bookmarkStart w:id="3" w:name="_imrrgvbub05i" w:colFirst="0" w:colLast="0"/>
      <w:bookmarkEnd w:id="3"/>
      <w:r>
        <w:lastRenderedPageBreak/>
        <w:t>Características del curso</w:t>
      </w:r>
    </w:p>
    <w:tbl>
      <w:tblPr>
        <w:tblStyle w:val="a0"/>
        <w:tblW w:w="9336" w:type="dxa"/>
        <w:tblInd w:w="-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6"/>
      </w:tblGrid>
      <w:tr w:rsidR="002863AB" w14:paraId="6268BB91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7A383" w14:textId="77777777" w:rsidR="002863AB" w:rsidRDefault="001B0310">
            <w:pPr>
              <w:pStyle w:val="Subttulo"/>
            </w:pPr>
            <w:bookmarkStart w:id="4" w:name="_2bnq69iwvknu" w:colFirst="0" w:colLast="0"/>
            <w:bookmarkEnd w:id="4"/>
            <w:r>
              <w:t xml:space="preserve">Descripción </w:t>
            </w:r>
          </w:p>
        </w:tc>
      </w:tr>
      <w:tr w:rsidR="002863AB" w14:paraId="396451E7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350C3" w14:textId="3BBE4BA9" w:rsidR="000A6175" w:rsidRDefault="000A6175" w:rsidP="000A6175">
            <w:r>
              <w:t xml:space="preserve">Con un énfasis aplicado, el curso proporciona a los y las participantes, un espacio formativo </w:t>
            </w:r>
            <w:r w:rsidRPr="00BB7983">
              <w:t xml:space="preserve">para </w:t>
            </w:r>
            <w:r w:rsidR="006C4DEE">
              <w:t xml:space="preserve">introducirse en las </w:t>
            </w:r>
            <w:r w:rsidR="006C4DEE" w:rsidRPr="006C4DEE">
              <w:rPr>
                <w:color w:val="000000"/>
              </w:rPr>
              <w:t xml:space="preserve">metodologías de investigación e intervención participativas. </w:t>
            </w:r>
            <w:r w:rsidR="00DE5ECA">
              <w:t>Así también, distinguir o diferenciar los componentes de</w:t>
            </w:r>
            <w:r w:rsidRPr="00BB7983">
              <w:t xml:space="preserve"> </w:t>
            </w:r>
            <w:r w:rsidR="006C4DEE">
              <w:t xml:space="preserve">protocolos de aplicación de técnicas </w:t>
            </w:r>
            <w:r w:rsidRPr="00BB7983">
              <w:t>visuales</w:t>
            </w:r>
            <w:r w:rsidR="006C4DEE">
              <w:t>, gráficos y digitales en una</w:t>
            </w:r>
            <w:r w:rsidRPr="00BB7983">
              <w:t xml:space="preserve"> investigación e intervención en temáticas de su interés. </w:t>
            </w:r>
            <w:r w:rsidR="006C4DEE">
              <w:t>Por último,</w:t>
            </w:r>
            <w:r w:rsidRPr="00BB7983">
              <w:t xml:space="preserve"> valorar la experiencia de </w:t>
            </w:r>
            <w:r w:rsidR="006C4DEE">
              <w:t xml:space="preserve">producción de datos cualitativos con estas técnicas de </w:t>
            </w:r>
            <w:r w:rsidRPr="00BB7983">
              <w:t>investigación</w:t>
            </w:r>
            <w:r>
              <w:t xml:space="preserve"> e intervención desde una perspectiva ética e innovadora.</w:t>
            </w:r>
          </w:p>
          <w:p w14:paraId="2D4EE68F" w14:textId="46EFB545" w:rsidR="00BB7983" w:rsidRDefault="00BB7983" w:rsidP="000A6175"/>
          <w:p w14:paraId="00D6D500" w14:textId="6B35EDBD" w:rsidR="00BB7983" w:rsidRDefault="00BB7983" w:rsidP="00BB7983">
            <w:r>
              <w:t>La aplicación de técnicas visuales</w:t>
            </w:r>
            <w:r w:rsidR="006C4DEE">
              <w:t>, gráficas y digitales</w:t>
            </w:r>
            <w:r>
              <w:t xml:space="preserve"> soportadas en medios virtuales y físicos ha</w:t>
            </w:r>
            <w:r w:rsidR="006C4DEE">
              <w:t>n</w:t>
            </w:r>
            <w:r>
              <w:t xml:space="preserve"> tenido un importante crecimiento y reconocimiento académico/profesional en los últimos años a nivel internacional y nacional. Esto se ha traducido en un aumento sustantivo del uso de estas técnicas para acercarse a diversos fenómenos de la realidad social desde la investigación e intervención en Ciencias Sociales y de la Salud. </w:t>
            </w:r>
          </w:p>
          <w:p w14:paraId="66F0A7DA" w14:textId="125A4246" w:rsidR="00E16210" w:rsidRDefault="00E16210" w:rsidP="000A6175"/>
        </w:tc>
      </w:tr>
      <w:tr w:rsidR="002863AB" w14:paraId="14FEDF86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6E07C" w14:textId="76C4CEC1" w:rsidR="002863AB" w:rsidRDefault="001B0310">
            <w:pPr>
              <w:pStyle w:val="Subttulo"/>
            </w:pPr>
            <w:bookmarkStart w:id="5" w:name="_c2jb2xyaxly2" w:colFirst="0" w:colLast="0"/>
            <w:bookmarkEnd w:id="5"/>
            <w:r>
              <w:t>Nivel de formación que deben cumplir los estudiantes que inscriben el curso (estudiantes de pregrado; egresados y/o titulados; profesionales;</w:t>
            </w:r>
            <w:r w:rsidR="00BB7983">
              <w:t xml:space="preserve"> </w:t>
            </w:r>
            <w:r w:rsidR="00DE5ECA">
              <w:t>estudiantes postgrado</w:t>
            </w:r>
            <w:r>
              <w:t>; público general)</w:t>
            </w:r>
          </w:p>
        </w:tc>
      </w:tr>
      <w:tr w:rsidR="002863AB" w14:paraId="5C0F67D5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1CF6E" w14:textId="66F44838" w:rsidR="00EA4D57" w:rsidRDefault="00BB7983" w:rsidP="00A433A3">
            <w:r>
              <w:t xml:space="preserve">Estudiantes de pregrado, egresados y/o titulados, profesionales y estudiantes postgrado de carreras de las Ciencias Sociales, de la Salud y Educación. </w:t>
            </w:r>
          </w:p>
        </w:tc>
      </w:tr>
      <w:tr w:rsidR="002863AB" w14:paraId="1EF34EF1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F2B0C" w14:textId="77777777" w:rsidR="002863AB" w:rsidRDefault="001B0310">
            <w:pPr>
              <w:pStyle w:val="Subttulo"/>
            </w:pPr>
            <w:bookmarkStart w:id="6" w:name="_r092n2rtoyig" w:colFirst="0" w:colLast="0"/>
            <w:bookmarkEnd w:id="6"/>
            <w:r>
              <w:t xml:space="preserve">Aprendizajes previos requeridos en los estudiantes para inscripción de curso (formales e informales) </w:t>
            </w:r>
          </w:p>
        </w:tc>
      </w:tr>
      <w:tr w:rsidR="002863AB" w14:paraId="5CBB4EB4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83662" w14:textId="7693C3E3" w:rsidR="002863AB" w:rsidRDefault="009A575A">
            <w:r w:rsidRPr="009A575A">
              <w:t xml:space="preserve">Se requiere que los participantes cuenten con conocimientos </w:t>
            </w:r>
            <w:r w:rsidR="00434230">
              <w:t xml:space="preserve">básicos </w:t>
            </w:r>
            <w:r w:rsidR="00BB7983">
              <w:t>de Microsoft Office</w:t>
            </w:r>
            <w:r w:rsidRPr="009A575A">
              <w:t xml:space="preserve"> o similares</w:t>
            </w:r>
            <w:r w:rsidR="00BB7983">
              <w:t>.</w:t>
            </w:r>
            <w:r w:rsidRPr="009A575A">
              <w:t xml:space="preserve"> </w:t>
            </w:r>
          </w:p>
        </w:tc>
      </w:tr>
      <w:tr w:rsidR="002863AB" w14:paraId="2B57902D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72809" w14:textId="0B95BF94" w:rsidR="002863AB" w:rsidRDefault="001B0310">
            <w:pPr>
              <w:pStyle w:val="Subttulo"/>
            </w:pPr>
            <w:bookmarkStart w:id="7" w:name="_r31fw7nn9hwk" w:colFirst="0" w:colLast="0"/>
            <w:bookmarkEnd w:id="7"/>
            <w:r>
              <w:t>Objetivos</w:t>
            </w:r>
          </w:p>
        </w:tc>
      </w:tr>
      <w:tr w:rsidR="002863AB" w14:paraId="75231E81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B27AD" w14:textId="01CF2335" w:rsidR="005636FD" w:rsidRPr="005636FD" w:rsidRDefault="005636FD" w:rsidP="005636FD">
            <w:pPr>
              <w:pStyle w:val="Prrafodelista"/>
              <w:numPr>
                <w:ilvl w:val="0"/>
                <w:numId w:val="3"/>
              </w:numPr>
              <w:rPr>
                <w:color w:val="000000"/>
              </w:rPr>
            </w:pPr>
            <w:r>
              <w:t xml:space="preserve">Introducir en las </w:t>
            </w:r>
            <w:r w:rsidRPr="005636FD">
              <w:rPr>
                <w:color w:val="000000"/>
              </w:rPr>
              <w:t>metodologías de investigación e intervención participativas</w:t>
            </w:r>
            <w:r w:rsidR="00DE5ECA">
              <w:rPr>
                <w:color w:val="000000"/>
              </w:rPr>
              <w:t xml:space="preserve"> basadas en la aplicación de técnicas cualitativas de tipo visuales, gráficas y digitales.</w:t>
            </w:r>
          </w:p>
          <w:p w14:paraId="5712E644" w14:textId="77C861C4" w:rsidR="00E16210" w:rsidRDefault="00DE5ECA" w:rsidP="005636FD">
            <w:pPr>
              <w:pStyle w:val="Prrafodelista"/>
              <w:numPr>
                <w:ilvl w:val="0"/>
                <w:numId w:val="3"/>
              </w:numPr>
            </w:pPr>
            <w:r>
              <w:rPr>
                <w:color w:val="000000"/>
              </w:rPr>
              <w:lastRenderedPageBreak/>
              <w:t>Distinguir los componentes de</w:t>
            </w:r>
            <w:r w:rsidR="005636FD" w:rsidRPr="005636FD">
              <w:rPr>
                <w:color w:val="000000"/>
              </w:rPr>
              <w:t xml:space="preserve"> un protocolo de aplicación de una </w:t>
            </w:r>
            <w:r w:rsidR="006053D6">
              <w:t xml:space="preserve">técnica visual y </w:t>
            </w:r>
            <w:r w:rsidR="005636FD">
              <w:t>gráfica</w:t>
            </w:r>
            <w:r w:rsidR="006053D6">
              <w:t xml:space="preserve"> dirigida</w:t>
            </w:r>
            <w:r w:rsidR="005636FD">
              <w:t xml:space="preserve"> a</w:t>
            </w:r>
            <w:r w:rsidR="006053D6">
              <w:t xml:space="preserve"> </w:t>
            </w:r>
            <w:r w:rsidR="005636FD">
              <w:t>ciertos participantes</w:t>
            </w:r>
          </w:p>
          <w:p w14:paraId="2FD4BA83" w14:textId="2C71A057" w:rsidR="005636FD" w:rsidRDefault="00DE5ECA" w:rsidP="005636FD">
            <w:pPr>
              <w:pStyle w:val="Prrafodelista"/>
              <w:numPr>
                <w:ilvl w:val="0"/>
                <w:numId w:val="3"/>
              </w:numPr>
            </w:pPr>
            <w:r>
              <w:rPr>
                <w:color w:val="000000"/>
              </w:rPr>
              <w:t>Diferenciar los componentes de</w:t>
            </w:r>
            <w:r w:rsidR="005636FD" w:rsidRPr="005636FD">
              <w:rPr>
                <w:color w:val="000000"/>
              </w:rPr>
              <w:t xml:space="preserve"> un protocolo de aplicación de una </w:t>
            </w:r>
            <w:r w:rsidR="005636FD">
              <w:t>técnica visual y digital dirigida a ciertos participantes</w:t>
            </w:r>
          </w:p>
          <w:p w14:paraId="5942DCF2" w14:textId="473EA0B7" w:rsidR="00E16210" w:rsidRDefault="00E16210" w:rsidP="00A433A3"/>
        </w:tc>
      </w:tr>
      <w:tr w:rsidR="002863AB" w14:paraId="0ABA4634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63EF6" w14:textId="74594CB2" w:rsidR="002863AB" w:rsidRDefault="00E16210">
            <w:pPr>
              <w:pStyle w:val="Subttulo"/>
            </w:pPr>
            <w:bookmarkStart w:id="8" w:name="_rw6jmatlgzmz" w:colFirst="0" w:colLast="0"/>
            <w:bookmarkEnd w:id="8"/>
            <w:r>
              <w:lastRenderedPageBreak/>
              <w:t>Temas o tópicos del curso (contenidos)</w:t>
            </w:r>
          </w:p>
        </w:tc>
      </w:tr>
      <w:tr w:rsidR="002863AB" w14:paraId="25CB5F5E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A827E" w14:textId="6DD0F749" w:rsidR="008549A4" w:rsidRDefault="008549A4" w:rsidP="00BB7983">
            <w:pPr>
              <w:pStyle w:val="Subttulo"/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Unidad 1: Introducción a la</w:t>
            </w:r>
            <w:r w:rsidR="005636FD">
              <w:rPr>
                <w:color w:val="000000"/>
                <w:sz w:val="20"/>
                <w:szCs w:val="20"/>
              </w:rPr>
              <w:t>s metodologías de</w:t>
            </w:r>
            <w:r>
              <w:rPr>
                <w:color w:val="000000"/>
                <w:sz w:val="20"/>
                <w:szCs w:val="20"/>
              </w:rPr>
              <w:t xml:space="preserve"> investigación e intervención</w:t>
            </w:r>
            <w:r w:rsidR="005636FD">
              <w:rPr>
                <w:color w:val="000000"/>
                <w:sz w:val="20"/>
                <w:szCs w:val="20"/>
              </w:rPr>
              <w:t xml:space="preserve"> participativas</w:t>
            </w:r>
          </w:p>
          <w:p w14:paraId="6644ACE0" w14:textId="438CB221" w:rsidR="00CB7DD5" w:rsidRDefault="00CB7DD5" w:rsidP="00BB7983">
            <w:pPr>
              <w:pStyle w:val="Subttulo"/>
              <w:spacing w:before="0" w:after="0" w:line="240" w:lineRule="auto"/>
              <w:jc w:val="left"/>
            </w:pPr>
            <w:r>
              <w:rPr>
                <w:color w:val="000000"/>
                <w:sz w:val="20"/>
                <w:szCs w:val="20"/>
              </w:rPr>
              <w:t>Diferenciación y complementariedad entre investigación e intervención</w:t>
            </w:r>
          </w:p>
          <w:p w14:paraId="73A8FA05" w14:textId="77777777" w:rsidR="00CB7DD5" w:rsidRDefault="00CB7DD5" w:rsidP="00BB7983">
            <w:pPr>
              <w:jc w:val="left"/>
            </w:pPr>
            <w:r>
              <w:t>Participantes: individuos, familias, grupos y comunidades</w:t>
            </w:r>
          </w:p>
          <w:p w14:paraId="251A592E" w14:textId="30D998C8" w:rsidR="008549A4" w:rsidRDefault="003F7263" w:rsidP="00BB7983">
            <w:r>
              <w:t xml:space="preserve">Consideraciones éticas </w:t>
            </w:r>
            <w:r w:rsidR="00BE656D">
              <w:t>de la</w:t>
            </w:r>
            <w:r w:rsidR="00BE656D">
              <w:rPr>
                <w:color w:val="000000"/>
              </w:rPr>
              <w:t xml:space="preserve"> investigación e intervención</w:t>
            </w:r>
          </w:p>
          <w:p w14:paraId="619B2745" w14:textId="77777777" w:rsidR="003F7263" w:rsidRDefault="003F7263" w:rsidP="00BB7983"/>
          <w:p w14:paraId="348C7A31" w14:textId="4638B617" w:rsidR="00CB7DD5" w:rsidRDefault="003F7263" w:rsidP="00BB7983">
            <w:r>
              <w:rPr>
                <w:color w:val="000000"/>
              </w:rPr>
              <w:t xml:space="preserve">Unidad 2: </w:t>
            </w:r>
            <w:r w:rsidR="00CB7DD5">
              <w:t>Técnicas visuales</w:t>
            </w:r>
            <w:r>
              <w:t xml:space="preserve"> y gráficas </w:t>
            </w:r>
          </w:p>
          <w:p w14:paraId="1ACD2ADE" w14:textId="77777777" w:rsidR="003F7263" w:rsidRDefault="003F7263" w:rsidP="00BB7983">
            <w:proofErr w:type="spellStart"/>
            <w:r>
              <w:t>Autoretrato</w:t>
            </w:r>
            <w:proofErr w:type="spellEnd"/>
            <w:r>
              <w:t xml:space="preserve"> </w:t>
            </w:r>
          </w:p>
          <w:p w14:paraId="2F86DE7B" w14:textId="151D297C" w:rsidR="003F7263" w:rsidRDefault="00CB7DD5" w:rsidP="00BB7983">
            <w:r>
              <w:t>Mapeo corporal</w:t>
            </w:r>
          </w:p>
          <w:p w14:paraId="1A99C71D" w14:textId="27981590" w:rsidR="00CB7DD5" w:rsidRDefault="003F7263" w:rsidP="00BB7983">
            <w:r>
              <w:t>M</w:t>
            </w:r>
            <w:r w:rsidR="00CB7DD5">
              <w:t>apeo colectivo</w:t>
            </w:r>
          </w:p>
          <w:p w14:paraId="5D84CC52" w14:textId="029D3B00" w:rsidR="008549A4" w:rsidRDefault="008549A4" w:rsidP="00BB7983"/>
          <w:p w14:paraId="7AA65917" w14:textId="45A28C9E" w:rsidR="003F7263" w:rsidRDefault="003F7263" w:rsidP="003F7263">
            <w:r>
              <w:rPr>
                <w:color w:val="000000"/>
              </w:rPr>
              <w:t xml:space="preserve">Unidad 3: </w:t>
            </w:r>
            <w:r>
              <w:t>Técnicas visuales y digitales</w:t>
            </w:r>
          </w:p>
          <w:p w14:paraId="12B7A1AE" w14:textId="77777777" w:rsidR="003F7263" w:rsidRDefault="00CB7DD5" w:rsidP="00BB7983">
            <w:r>
              <w:t>Fotonovela</w:t>
            </w:r>
          </w:p>
          <w:p w14:paraId="59A99DA3" w14:textId="77777777" w:rsidR="003F7263" w:rsidRDefault="003F7263" w:rsidP="00BB7983">
            <w:r>
              <w:t>F</w:t>
            </w:r>
            <w:r w:rsidR="00CB7DD5">
              <w:t>otoprovocación</w:t>
            </w:r>
          </w:p>
          <w:p w14:paraId="187850B8" w14:textId="5B11524D" w:rsidR="00CB7DD5" w:rsidRDefault="003F7263" w:rsidP="00BB7983">
            <w:proofErr w:type="spellStart"/>
            <w:r>
              <w:t>F</w:t>
            </w:r>
            <w:r w:rsidR="00CB7DD5">
              <w:t>otovoz</w:t>
            </w:r>
            <w:proofErr w:type="spellEnd"/>
          </w:p>
          <w:p w14:paraId="2723DC69" w14:textId="428F36E1" w:rsidR="00E16210" w:rsidRDefault="00E16210" w:rsidP="00CB7DD5"/>
        </w:tc>
      </w:tr>
      <w:tr w:rsidR="002863AB" w14:paraId="25858E40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66DF9" w14:textId="77777777" w:rsidR="002863AB" w:rsidRDefault="001B0310">
            <w:pPr>
              <w:pStyle w:val="Subttulo"/>
            </w:pPr>
            <w:bookmarkStart w:id="9" w:name="_6i563hlilrai" w:colFirst="0" w:colLast="0"/>
            <w:bookmarkEnd w:id="9"/>
            <w:r>
              <w:t>Metodologías de enseñanza aprendizaje</w:t>
            </w:r>
          </w:p>
        </w:tc>
      </w:tr>
      <w:tr w:rsidR="002863AB" w14:paraId="440124F5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EE7D9" w14:textId="24ED73F0" w:rsidR="002863AB" w:rsidRDefault="00D05678" w:rsidP="00D05678">
            <w:r>
              <w:t xml:space="preserve">El curso se dicta en modalidad virtual. La modalidad </w:t>
            </w:r>
            <w:r w:rsidR="003F7263">
              <w:t>virtual</w:t>
            </w:r>
            <w:r>
              <w:t xml:space="preserve"> incluye la realización de clases como una exposición dialogada entre docente y estudiantes. Cada clase se desarrollará en función de los textos de lectura obligatoria y/o complementaria. Como tecnología didáctica se emplearán presentaciones en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, videos temáticos y entrevistas a autores(as), junto a la clásica pizarra, como apoyo para facilitar el proceso de enseñanza para el aprendizaje. </w:t>
            </w:r>
            <w:r w:rsidR="003F7263">
              <w:t>La</w:t>
            </w:r>
            <w:r>
              <w:t xml:space="preserve"> plataforma </w:t>
            </w:r>
            <w:proofErr w:type="spellStart"/>
            <w:r>
              <w:t>moodle</w:t>
            </w:r>
            <w:proofErr w:type="spellEnd"/>
            <w:r>
              <w:t xml:space="preserve"> se utilizará para alojar los textos del curso, participar en foros temáticos y subir medios digitales elaborados por las y los estudiantes durante las clases. </w:t>
            </w:r>
          </w:p>
        </w:tc>
      </w:tr>
      <w:tr w:rsidR="002863AB" w14:paraId="6EC8B27E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39C86" w14:textId="77777777" w:rsidR="002863AB" w:rsidRDefault="001B0310">
            <w:pPr>
              <w:pStyle w:val="Subttulo"/>
            </w:pPr>
            <w:bookmarkStart w:id="10" w:name="_2jtzixeyojpl" w:colFirst="0" w:colLast="0"/>
            <w:bookmarkEnd w:id="10"/>
            <w:r>
              <w:t>Formas de evaluación</w:t>
            </w:r>
          </w:p>
        </w:tc>
      </w:tr>
      <w:tr w:rsidR="002863AB" w14:paraId="25AC4D42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77E9D" w14:textId="77777777" w:rsidR="003B648E" w:rsidRDefault="003B648E" w:rsidP="001B0310"/>
          <w:p w14:paraId="247488AE" w14:textId="31714D13" w:rsidR="003B648E" w:rsidRDefault="003F7263" w:rsidP="001B0310">
            <w:r>
              <w:lastRenderedPageBreak/>
              <w:t>Portafolio digital con protocolos de aplicación de</w:t>
            </w:r>
            <w:r w:rsidR="00BE656D">
              <w:t xml:space="preserve"> una</w:t>
            </w:r>
            <w:r>
              <w:t xml:space="preserve"> técnica visual</w:t>
            </w:r>
            <w:r w:rsidR="00BE656D">
              <w:t xml:space="preserve"> y</w:t>
            </w:r>
            <w:r>
              <w:t xml:space="preserve"> </w:t>
            </w:r>
            <w:r w:rsidR="00BE656D">
              <w:t>gráfica</w:t>
            </w:r>
            <w:r>
              <w:t xml:space="preserve"> y </w:t>
            </w:r>
            <w:r w:rsidR="00BE656D">
              <w:t xml:space="preserve">otra técnica visual y </w:t>
            </w:r>
            <w:r>
              <w:t xml:space="preserve">digital dirigidas </w:t>
            </w:r>
            <w:r w:rsidR="00BE656D">
              <w:t>a cierto</w:t>
            </w:r>
            <w:r w:rsidR="000942D3">
              <w:t>s</w:t>
            </w:r>
            <w:r w:rsidR="00BE656D">
              <w:t xml:space="preserve"> participantes de una</w:t>
            </w:r>
            <w:r w:rsidR="00DE5ECA">
              <w:t xml:space="preserve"> propuesta de</w:t>
            </w:r>
            <w:r w:rsidR="00BE656D">
              <w:t xml:space="preserve"> </w:t>
            </w:r>
            <w:r w:rsidR="00BE656D">
              <w:rPr>
                <w:color w:val="000000"/>
              </w:rPr>
              <w:t>investigación o intervención</w:t>
            </w:r>
          </w:p>
        </w:tc>
      </w:tr>
    </w:tbl>
    <w:p w14:paraId="5E1CB2D8" w14:textId="77777777" w:rsidR="002863AB" w:rsidRDefault="002863AB">
      <w:pPr>
        <w:widowControl w:val="0"/>
        <w:spacing w:before="312"/>
        <w:ind w:left="-307" w:right="820"/>
      </w:pPr>
    </w:p>
    <w:p w14:paraId="0E05E875" w14:textId="4CA03122" w:rsidR="002863AB" w:rsidRDefault="002863AB">
      <w:pPr>
        <w:widowControl w:val="0"/>
        <w:spacing w:before="312"/>
        <w:ind w:left="-307" w:right="820"/>
      </w:pPr>
    </w:p>
    <w:p w14:paraId="3889D3A6" w14:textId="77777777" w:rsidR="005C5AE9" w:rsidRDefault="005C5AE9">
      <w:pPr>
        <w:widowControl w:val="0"/>
        <w:spacing w:before="312"/>
        <w:ind w:left="-307" w:right="820"/>
      </w:pPr>
    </w:p>
    <w:p w14:paraId="13B377C5" w14:textId="3B9364B7" w:rsidR="002863AB" w:rsidRDefault="002863AB">
      <w:pPr>
        <w:widowControl w:val="0"/>
        <w:spacing w:before="312"/>
        <w:ind w:left="-307" w:right="820"/>
      </w:pPr>
    </w:p>
    <w:p w14:paraId="208B97ED" w14:textId="2650119A" w:rsidR="00BE656D" w:rsidRDefault="00BE656D">
      <w:pPr>
        <w:widowControl w:val="0"/>
        <w:spacing w:before="312"/>
        <w:ind w:left="-307" w:right="820"/>
      </w:pPr>
    </w:p>
    <w:p w14:paraId="68C004C1" w14:textId="77777777" w:rsidR="00BE656D" w:rsidRDefault="00BE656D">
      <w:pPr>
        <w:widowControl w:val="0"/>
        <w:spacing w:before="312"/>
        <w:ind w:left="-307" w:right="820"/>
      </w:pPr>
    </w:p>
    <w:p w14:paraId="67067AEF" w14:textId="110C450C" w:rsidR="002863AB" w:rsidRDefault="001B0310">
      <w:pPr>
        <w:pStyle w:val="Ttulo2"/>
        <w:widowControl w:val="0"/>
        <w:spacing w:before="312"/>
        <w:ind w:right="820"/>
      </w:pPr>
      <w:bookmarkStart w:id="11" w:name="_2s8eyo1" w:colFirst="0" w:colLast="0"/>
      <w:bookmarkEnd w:id="11"/>
      <w:r>
        <w:t>Programación</w:t>
      </w:r>
      <w:r w:rsidR="00D83983">
        <w:t xml:space="preserve"> </w:t>
      </w:r>
    </w:p>
    <w:p w14:paraId="61D3667A" w14:textId="77777777" w:rsidR="007F58A5" w:rsidRDefault="007F58A5">
      <w:pPr>
        <w:widowControl w:val="0"/>
        <w:spacing w:line="268" w:lineRule="auto"/>
        <w:ind w:left="-307" w:right="-86"/>
      </w:pPr>
    </w:p>
    <w:tbl>
      <w:tblPr>
        <w:tblStyle w:val="a1"/>
        <w:tblW w:w="93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2025"/>
        <w:gridCol w:w="1230"/>
        <w:gridCol w:w="2820"/>
        <w:gridCol w:w="1875"/>
      </w:tblGrid>
      <w:tr w:rsidR="002863AB" w14:paraId="140A139B" w14:textId="77777777">
        <w:trPr>
          <w:jc w:val="center"/>
        </w:trPr>
        <w:tc>
          <w:tcPr>
            <w:tcW w:w="136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A14D673" w14:textId="77777777" w:rsidR="002863AB" w:rsidRDefault="001B0310">
            <w:r>
              <w:t xml:space="preserve">Fecha </w:t>
            </w:r>
          </w:p>
        </w:tc>
        <w:tc>
          <w:tcPr>
            <w:tcW w:w="202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C73EA8C" w14:textId="77777777" w:rsidR="002863AB" w:rsidRDefault="001B0310">
            <w:r>
              <w:t xml:space="preserve">Actividad </w:t>
            </w:r>
          </w:p>
        </w:tc>
        <w:tc>
          <w:tcPr>
            <w:tcW w:w="12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5F9BE7F" w14:textId="77777777" w:rsidR="002863AB" w:rsidRDefault="001B0310">
            <w:pPr>
              <w:jc w:val="left"/>
              <w:rPr>
                <w:color w:val="666666"/>
              </w:rPr>
            </w:pPr>
            <w:r>
              <w:rPr>
                <w:color w:val="666666"/>
              </w:rPr>
              <w:t>Hora</w:t>
            </w:r>
          </w:p>
        </w:tc>
        <w:tc>
          <w:tcPr>
            <w:tcW w:w="282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90DEC79" w14:textId="77777777" w:rsidR="002863AB" w:rsidRDefault="001B0310">
            <w:r>
              <w:t>Temas o contenidos</w:t>
            </w:r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635ABBC" w14:textId="77777777" w:rsidR="002863AB" w:rsidRDefault="001B0310">
            <w:pPr>
              <w:jc w:val="left"/>
              <w:rPr>
                <w:color w:val="666666"/>
              </w:rPr>
            </w:pPr>
            <w:r>
              <w:rPr>
                <w:color w:val="666666"/>
              </w:rPr>
              <w:t>Docentes</w:t>
            </w:r>
          </w:p>
        </w:tc>
      </w:tr>
      <w:tr w:rsidR="00BE656D" w14:paraId="28C6C287" w14:textId="77777777">
        <w:trPr>
          <w:jc w:val="center"/>
        </w:trPr>
        <w:tc>
          <w:tcPr>
            <w:tcW w:w="136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19EDFA6" w14:textId="64E02629" w:rsidR="00BE656D" w:rsidRDefault="000942D3" w:rsidP="00BE656D">
            <w:r>
              <w:t>Lunes</w:t>
            </w:r>
            <w:r w:rsidR="002030F9">
              <w:t xml:space="preserve"> 18 de enero</w:t>
            </w:r>
          </w:p>
        </w:tc>
        <w:tc>
          <w:tcPr>
            <w:tcW w:w="202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6F6C1F1" w14:textId="66092002" w:rsidR="00BE656D" w:rsidRDefault="006E7F51" w:rsidP="00BE656D">
            <w:r>
              <w:t>Clase sincrónica</w:t>
            </w:r>
          </w:p>
        </w:tc>
        <w:tc>
          <w:tcPr>
            <w:tcW w:w="12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101B33B" w14:textId="2A1B5BA3" w:rsidR="00BE656D" w:rsidRDefault="006E7F51" w:rsidP="00BE656D">
            <w:pPr>
              <w:jc w:val="left"/>
            </w:pPr>
            <w:r>
              <w:t>1</w:t>
            </w:r>
            <w:r w:rsidR="00BE656D">
              <w:t>0:00-</w:t>
            </w:r>
          </w:p>
          <w:p w14:paraId="0068D8EE" w14:textId="29459AD4" w:rsidR="00BE656D" w:rsidRDefault="00BE656D" w:rsidP="00BE656D">
            <w:pPr>
              <w:jc w:val="left"/>
              <w:rPr>
                <w:color w:val="666666"/>
              </w:rPr>
            </w:pPr>
            <w:r>
              <w:t xml:space="preserve">13:00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  <w:tc>
          <w:tcPr>
            <w:tcW w:w="282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33E5219" w14:textId="77777777" w:rsidR="00BE656D" w:rsidRDefault="00BE656D" w:rsidP="00BE656D">
            <w:pPr>
              <w:pStyle w:val="Subttulo"/>
              <w:spacing w:before="0"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Diferenciación y complementariedad entre investigación e intervención</w:t>
            </w:r>
          </w:p>
          <w:p w14:paraId="38E0913A" w14:textId="77777777" w:rsidR="00BE656D" w:rsidRDefault="00BE656D" w:rsidP="00BE656D">
            <w:r>
              <w:t>Participantes: individuos, familias, grupos y comunidades</w:t>
            </w:r>
          </w:p>
          <w:p w14:paraId="306704A9" w14:textId="56992D23" w:rsidR="00BE656D" w:rsidRDefault="00BE656D" w:rsidP="00BE656D"/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B2A81E9" w14:textId="4E663F9C" w:rsidR="00BE656D" w:rsidRDefault="00BE656D" w:rsidP="00BE656D">
            <w:pPr>
              <w:jc w:val="left"/>
              <w:rPr>
                <w:color w:val="666666"/>
              </w:rPr>
            </w:pPr>
            <w:r>
              <w:t>Dra. Denise Oyarzún Gómez</w:t>
            </w:r>
          </w:p>
        </w:tc>
      </w:tr>
      <w:tr w:rsidR="006E7F51" w14:paraId="0BA2EF69" w14:textId="77777777">
        <w:trPr>
          <w:jc w:val="center"/>
        </w:trPr>
        <w:tc>
          <w:tcPr>
            <w:tcW w:w="136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FB173C0" w14:textId="690DB6AD" w:rsidR="006E7F51" w:rsidRDefault="000942D3" w:rsidP="00BE656D">
            <w:r>
              <w:t>Lunes</w:t>
            </w:r>
            <w:r w:rsidR="002030F9">
              <w:t xml:space="preserve"> 18 de enero</w:t>
            </w:r>
          </w:p>
        </w:tc>
        <w:tc>
          <w:tcPr>
            <w:tcW w:w="202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5B23EE0" w14:textId="474E3E49" w:rsidR="006E7F51" w:rsidRDefault="006E7F51" w:rsidP="00BE656D">
            <w:r>
              <w:t>Actividad asincrónica</w:t>
            </w:r>
          </w:p>
        </w:tc>
        <w:tc>
          <w:tcPr>
            <w:tcW w:w="12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2230512" w14:textId="7D087797" w:rsidR="006E7F51" w:rsidRDefault="006E7F51" w:rsidP="00BE656D">
            <w:pPr>
              <w:jc w:val="left"/>
            </w:pPr>
          </w:p>
        </w:tc>
        <w:tc>
          <w:tcPr>
            <w:tcW w:w="282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4865A62" w14:textId="1D274B86" w:rsidR="006E7F51" w:rsidRDefault="006E7F51" w:rsidP="00BE656D">
            <w:pPr>
              <w:pStyle w:val="Subttulo"/>
              <w:spacing w:before="0"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Actividad N°1 del Portafolio: Apuntes del estudiante en base a lectura de la bibliografía</w:t>
            </w:r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1462915" w14:textId="77777777" w:rsidR="006E7F51" w:rsidRDefault="006E7F51" w:rsidP="00BE656D">
            <w:pPr>
              <w:jc w:val="left"/>
            </w:pPr>
          </w:p>
        </w:tc>
      </w:tr>
      <w:tr w:rsidR="00BE656D" w14:paraId="4D3131E0" w14:textId="77777777">
        <w:trPr>
          <w:jc w:val="center"/>
        </w:trPr>
        <w:tc>
          <w:tcPr>
            <w:tcW w:w="136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C218AAF" w14:textId="5090EB0E" w:rsidR="00BE656D" w:rsidRDefault="000942D3" w:rsidP="00BE656D">
            <w:r>
              <w:t>Martes</w:t>
            </w:r>
            <w:r w:rsidR="002030F9">
              <w:t xml:space="preserve"> 19 de enero</w:t>
            </w:r>
          </w:p>
        </w:tc>
        <w:tc>
          <w:tcPr>
            <w:tcW w:w="202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D24D04" w14:textId="77777777" w:rsidR="00BE656D" w:rsidRDefault="00BE656D" w:rsidP="00BE656D"/>
        </w:tc>
        <w:tc>
          <w:tcPr>
            <w:tcW w:w="12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CDDC463" w14:textId="77777777" w:rsidR="006E7F51" w:rsidRDefault="006E7F51" w:rsidP="006E7F51">
            <w:pPr>
              <w:jc w:val="left"/>
            </w:pPr>
            <w:r>
              <w:t>10:00-</w:t>
            </w:r>
          </w:p>
          <w:p w14:paraId="67E16C97" w14:textId="22C3D844" w:rsidR="00BE656D" w:rsidRDefault="006E7F51" w:rsidP="006E7F51">
            <w:pPr>
              <w:jc w:val="left"/>
              <w:rPr>
                <w:color w:val="666666"/>
              </w:rPr>
            </w:pPr>
            <w:r>
              <w:t xml:space="preserve">13:00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  <w:tc>
          <w:tcPr>
            <w:tcW w:w="282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322E2A2" w14:textId="77777777" w:rsidR="00BE656D" w:rsidRDefault="00BE656D" w:rsidP="00BE656D">
            <w:pPr>
              <w:rPr>
                <w:color w:val="000000"/>
              </w:rPr>
            </w:pPr>
            <w:r>
              <w:t>Consideraciones éticas de la</w:t>
            </w:r>
            <w:r>
              <w:rPr>
                <w:color w:val="000000"/>
              </w:rPr>
              <w:t xml:space="preserve"> investigación e intervención</w:t>
            </w:r>
          </w:p>
          <w:p w14:paraId="4E0FCA66" w14:textId="1B2DED0D" w:rsidR="00BE656D" w:rsidRDefault="00BE656D" w:rsidP="00BE656D">
            <w:r>
              <w:rPr>
                <w:color w:val="000000"/>
              </w:rPr>
              <w:t>Introducción a las técnicas visuales, gráficas y digitales</w:t>
            </w:r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ED49A53" w14:textId="43A3350A" w:rsidR="00BE656D" w:rsidRDefault="00BE656D" w:rsidP="00BE656D">
            <w:pPr>
              <w:jc w:val="left"/>
              <w:rPr>
                <w:color w:val="666666"/>
              </w:rPr>
            </w:pPr>
            <w:r>
              <w:t>Dra. Denise Oyarzún Gómez</w:t>
            </w:r>
          </w:p>
        </w:tc>
      </w:tr>
      <w:tr w:rsidR="006E7F51" w14:paraId="3A8FB05F" w14:textId="77777777">
        <w:trPr>
          <w:jc w:val="center"/>
        </w:trPr>
        <w:tc>
          <w:tcPr>
            <w:tcW w:w="136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BBCD766" w14:textId="6707C565" w:rsidR="006E7F51" w:rsidRDefault="000942D3" w:rsidP="00BE656D">
            <w:r>
              <w:t>Martes</w:t>
            </w:r>
            <w:r w:rsidR="002030F9">
              <w:t xml:space="preserve"> 19 de enero</w:t>
            </w:r>
          </w:p>
        </w:tc>
        <w:tc>
          <w:tcPr>
            <w:tcW w:w="202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6A03B33" w14:textId="57C104D9" w:rsidR="006E7F51" w:rsidRDefault="006E7F51" w:rsidP="00BE656D">
            <w:r>
              <w:t>Actividad asincrónica</w:t>
            </w:r>
          </w:p>
        </w:tc>
        <w:tc>
          <w:tcPr>
            <w:tcW w:w="12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C0BD085" w14:textId="77777777" w:rsidR="006E7F51" w:rsidRDefault="006E7F51" w:rsidP="00BE656D">
            <w:pPr>
              <w:jc w:val="left"/>
            </w:pPr>
          </w:p>
        </w:tc>
        <w:tc>
          <w:tcPr>
            <w:tcW w:w="282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C4B529B" w14:textId="0B71AAF7" w:rsidR="006E7F51" w:rsidRDefault="006E7F51" w:rsidP="00BE656D">
            <w:r>
              <w:rPr>
                <w:color w:val="000000"/>
              </w:rPr>
              <w:t>Actividad N°2 del Portafolio: Identificación de una propuesta de investigación o intervención y sus participantes</w:t>
            </w:r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0AD11C5" w14:textId="77777777" w:rsidR="006E7F51" w:rsidRDefault="006E7F51" w:rsidP="00BE656D">
            <w:pPr>
              <w:jc w:val="left"/>
            </w:pPr>
          </w:p>
        </w:tc>
      </w:tr>
      <w:tr w:rsidR="00BE656D" w14:paraId="68034F58" w14:textId="77777777">
        <w:trPr>
          <w:jc w:val="center"/>
        </w:trPr>
        <w:tc>
          <w:tcPr>
            <w:tcW w:w="136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3534267" w14:textId="08A6832E" w:rsidR="00BE656D" w:rsidRDefault="000942D3" w:rsidP="00BE656D">
            <w:r>
              <w:lastRenderedPageBreak/>
              <w:t xml:space="preserve">Miércoles </w:t>
            </w:r>
            <w:r w:rsidR="002030F9">
              <w:t>19 de enero</w:t>
            </w:r>
          </w:p>
        </w:tc>
        <w:tc>
          <w:tcPr>
            <w:tcW w:w="202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C275610" w14:textId="77777777" w:rsidR="00BE656D" w:rsidRDefault="00BE656D" w:rsidP="00BE656D"/>
        </w:tc>
        <w:tc>
          <w:tcPr>
            <w:tcW w:w="12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727CC74" w14:textId="77777777" w:rsidR="006E7F51" w:rsidRDefault="006E7F51" w:rsidP="006E7F51">
            <w:pPr>
              <w:jc w:val="left"/>
            </w:pPr>
            <w:r>
              <w:t>10:00-</w:t>
            </w:r>
          </w:p>
          <w:p w14:paraId="6C1D8C56" w14:textId="7CDB5F65" w:rsidR="00BE656D" w:rsidRDefault="006E7F51" w:rsidP="006E7F51">
            <w:pPr>
              <w:jc w:val="left"/>
              <w:rPr>
                <w:color w:val="666666"/>
              </w:rPr>
            </w:pPr>
            <w:r>
              <w:t xml:space="preserve">13:00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  <w:tc>
          <w:tcPr>
            <w:tcW w:w="282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60FE36A" w14:textId="77777777" w:rsidR="002030F9" w:rsidRDefault="002030F9" w:rsidP="002030F9">
            <w:pPr>
              <w:jc w:val="left"/>
            </w:pPr>
            <w:proofErr w:type="spellStart"/>
            <w:r>
              <w:t>Autoretrato</w:t>
            </w:r>
            <w:proofErr w:type="spellEnd"/>
          </w:p>
          <w:p w14:paraId="43FC1506" w14:textId="77777777" w:rsidR="00BE656D" w:rsidRDefault="00BE656D" w:rsidP="00BE656D">
            <w:pPr>
              <w:jc w:val="left"/>
            </w:pPr>
            <w:r>
              <w:t>Mapeo corporal</w:t>
            </w:r>
          </w:p>
          <w:p w14:paraId="449DA7FE" w14:textId="20A9521D" w:rsidR="00BE656D" w:rsidRDefault="00BE656D" w:rsidP="00BE656D">
            <w:r>
              <w:t>Mapeo colectivo</w:t>
            </w:r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F4292B6" w14:textId="673693A7" w:rsidR="00BE656D" w:rsidRDefault="00BE656D" w:rsidP="00BE656D">
            <w:pPr>
              <w:jc w:val="left"/>
              <w:rPr>
                <w:color w:val="666666"/>
              </w:rPr>
            </w:pPr>
            <w:r>
              <w:t>Dra. Denise Oyarzún Gómez</w:t>
            </w:r>
          </w:p>
        </w:tc>
      </w:tr>
      <w:tr w:rsidR="006E7F51" w14:paraId="6009840B" w14:textId="77777777">
        <w:trPr>
          <w:jc w:val="center"/>
        </w:trPr>
        <w:tc>
          <w:tcPr>
            <w:tcW w:w="136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87ED73" w14:textId="76562ABE" w:rsidR="006E7F51" w:rsidRDefault="000942D3" w:rsidP="00BE656D">
            <w:r>
              <w:t>Miércoles</w:t>
            </w:r>
            <w:r w:rsidR="002030F9">
              <w:t xml:space="preserve"> 19 de enero</w:t>
            </w:r>
          </w:p>
        </w:tc>
        <w:tc>
          <w:tcPr>
            <w:tcW w:w="202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DAD48EA" w14:textId="681B7B7A" w:rsidR="006E7F51" w:rsidRDefault="006E7F51" w:rsidP="00BE656D">
            <w:r>
              <w:t>Actividad asincrónica</w:t>
            </w:r>
          </w:p>
        </w:tc>
        <w:tc>
          <w:tcPr>
            <w:tcW w:w="12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BD327AC" w14:textId="77777777" w:rsidR="006E7F51" w:rsidRDefault="006E7F51" w:rsidP="00BE656D">
            <w:pPr>
              <w:jc w:val="left"/>
            </w:pPr>
          </w:p>
        </w:tc>
        <w:tc>
          <w:tcPr>
            <w:tcW w:w="282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EA5FCA0" w14:textId="340EE285" w:rsidR="006E7F51" w:rsidRDefault="000942D3" w:rsidP="000942D3">
            <w:r>
              <w:rPr>
                <w:color w:val="000000"/>
              </w:rPr>
              <w:t xml:space="preserve">Actividad N°3 del Portafolio: Protocolo de aplicación </w:t>
            </w:r>
            <w:r>
              <w:t xml:space="preserve">de una técnica visual y gráfica </w:t>
            </w:r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0D96BCD" w14:textId="77777777" w:rsidR="006E7F51" w:rsidRDefault="006E7F51" w:rsidP="00BE656D">
            <w:pPr>
              <w:jc w:val="left"/>
            </w:pPr>
          </w:p>
        </w:tc>
      </w:tr>
      <w:tr w:rsidR="00BE656D" w14:paraId="68C14422" w14:textId="77777777">
        <w:trPr>
          <w:jc w:val="center"/>
        </w:trPr>
        <w:tc>
          <w:tcPr>
            <w:tcW w:w="136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207CD4A" w14:textId="6C764AF9" w:rsidR="00BE656D" w:rsidRDefault="000942D3" w:rsidP="00BE656D">
            <w:r>
              <w:t>Jueves</w:t>
            </w:r>
            <w:r w:rsidR="002030F9">
              <w:t xml:space="preserve"> 20 de enero</w:t>
            </w:r>
          </w:p>
        </w:tc>
        <w:tc>
          <w:tcPr>
            <w:tcW w:w="202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05B866B" w14:textId="77777777" w:rsidR="00BE656D" w:rsidRDefault="00BE656D" w:rsidP="00BE656D"/>
        </w:tc>
        <w:tc>
          <w:tcPr>
            <w:tcW w:w="12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E80E332" w14:textId="77777777" w:rsidR="006E7F51" w:rsidRDefault="006E7F51" w:rsidP="006E7F51">
            <w:pPr>
              <w:jc w:val="left"/>
            </w:pPr>
            <w:r>
              <w:t>10:00-</w:t>
            </w:r>
          </w:p>
          <w:p w14:paraId="32409E59" w14:textId="3198EF73" w:rsidR="00BE656D" w:rsidRDefault="006E7F51" w:rsidP="006E7F51">
            <w:pPr>
              <w:jc w:val="left"/>
              <w:rPr>
                <w:color w:val="666666"/>
              </w:rPr>
            </w:pPr>
            <w:r>
              <w:t xml:space="preserve">13:00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  <w:tc>
          <w:tcPr>
            <w:tcW w:w="282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A5CC3F9" w14:textId="77777777" w:rsidR="00BE656D" w:rsidRDefault="00BE656D" w:rsidP="00BE656D">
            <w:pPr>
              <w:jc w:val="left"/>
            </w:pPr>
            <w:r>
              <w:t>Fotonovela</w:t>
            </w:r>
          </w:p>
          <w:p w14:paraId="43D6DE3B" w14:textId="77777777" w:rsidR="00BE656D" w:rsidRDefault="00BE656D" w:rsidP="00BE656D">
            <w:pPr>
              <w:jc w:val="left"/>
            </w:pPr>
            <w:r>
              <w:t>Fotoprovocación</w:t>
            </w:r>
          </w:p>
          <w:p w14:paraId="74079040" w14:textId="25184ECF" w:rsidR="00BE656D" w:rsidRDefault="00BE656D" w:rsidP="00BE656D">
            <w:proofErr w:type="spellStart"/>
            <w:r>
              <w:t>Fotovoz</w:t>
            </w:r>
            <w:proofErr w:type="spellEnd"/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135D1DF" w14:textId="33CB5166" w:rsidR="00BE656D" w:rsidRDefault="00BE656D" w:rsidP="00BE656D">
            <w:pPr>
              <w:jc w:val="left"/>
              <w:rPr>
                <w:color w:val="666666"/>
              </w:rPr>
            </w:pPr>
            <w:r>
              <w:t>Dra. Denise Oyarzún Gómez</w:t>
            </w:r>
          </w:p>
        </w:tc>
      </w:tr>
      <w:tr w:rsidR="006E7F51" w14:paraId="65D00687" w14:textId="77777777">
        <w:trPr>
          <w:jc w:val="center"/>
        </w:trPr>
        <w:tc>
          <w:tcPr>
            <w:tcW w:w="136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D27112B" w14:textId="27F34CFA" w:rsidR="006E7F51" w:rsidRDefault="002030F9" w:rsidP="00BE656D">
            <w:r>
              <w:t>Jueves 20 de enero</w:t>
            </w:r>
          </w:p>
        </w:tc>
        <w:tc>
          <w:tcPr>
            <w:tcW w:w="202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ECA8D23" w14:textId="78974EB8" w:rsidR="006E7F51" w:rsidRDefault="006E7F51" w:rsidP="00BE656D">
            <w:r>
              <w:t>Actividad asincrónica</w:t>
            </w:r>
          </w:p>
        </w:tc>
        <w:tc>
          <w:tcPr>
            <w:tcW w:w="12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B9574D8" w14:textId="77777777" w:rsidR="006E7F51" w:rsidRDefault="006E7F51" w:rsidP="00BE656D">
            <w:pPr>
              <w:jc w:val="left"/>
            </w:pPr>
          </w:p>
        </w:tc>
        <w:tc>
          <w:tcPr>
            <w:tcW w:w="282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FB0697E" w14:textId="2F036BFD" w:rsidR="006E7F51" w:rsidRDefault="000942D3" w:rsidP="000942D3">
            <w:r>
              <w:rPr>
                <w:color w:val="000000"/>
              </w:rPr>
              <w:t xml:space="preserve">Actividad N°3 del Portafolio: Protocolo de aplicación </w:t>
            </w:r>
            <w:r>
              <w:t>de una técnica visual y digital</w:t>
            </w:r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DCBFDB0" w14:textId="77777777" w:rsidR="006E7F51" w:rsidRDefault="006E7F51" w:rsidP="00BE656D">
            <w:pPr>
              <w:jc w:val="left"/>
            </w:pPr>
          </w:p>
        </w:tc>
      </w:tr>
      <w:tr w:rsidR="00BE656D" w14:paraId="552222D5" w14:textId="77777777">
        <w:trPr>
          <w:jc w:val="center"/>
        </w:trPr>
        <w:tc>
          <w:tcPr>
            <w:tcW w:w="136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A03B87B" w14:textId="3CB1F975" w:rsidR="00BE656D" w:rsidRDefault="000942D3" w:rsidP="00BE656D">
            <w:r>
              <w:t xml:space="preserve">Viernes </w:t>
            </w:r>
            <w:r w:rsidR="002030F9">
              <w:t>21 de enero</w:t>
            </w:r>
          </w:p>
        </w:tc>
        <w:tc>
          <w:tcPr>
            <w:tcW w:w="202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BC912AA" w14:textId="77777777" w:rsidR="00BE656D" w:rsidRDefault="00BE656D" w:rsidP="00BE656D"/>
        </w:tc>
        <w:tc>
          <w:tcPr>
            <w:tcW w:w="12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37AEC52" w14:textId="77777777" w:rsidR="006E7F51" w:rsidRDefault="006E7F51" w:rsidP="006E7F51">
            <w:pPr>
              <w:jc w:val="left"/>
            </w:pPr>
            <w:r>
              <w:t>10:00-</w:t>
            </w:r>
          </w:p>
          <w:p w14:paraId="0BDDBE48" w14:textId="6DC8B66A" w:rsidR="00BE656D" w:rsidRDefault="006E7F51" w:rsidP="006E7F51">
            <w:pPr>
              <w:jc w:val="left"/>
              <w:rPr>
                <w:color w:val="666666"/>
              </w:rPr>
            </w:pPr>
            <w:r>
              <w:t xml:space="preserve">13:00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  <w:tc>
          <w:tcPr>
            <w:tcW w:w="282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D97E50" w14:textId="5F0559B9" w:rsidR="00BE656D" w:rsidRDefault="006E7F51" w:rsidP="00BE656D">
            <w:r>
              <w:t>Presentación portafolio digital</w:t>
            </w:r>
            <w:r w:rsidR="000942D3">
              <w:t xml:space="preserve"> integrando las actividades sincrónicas y asincrónicas</w:t>
            </w:r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6CF98B5" w14:textId="199F1F5F" w:rsidR="00BE656D" w:rsidRDefault="00BE656D" w:rsidP="00BE656D">
            <w:pPr>
              <w:jc w:val="left"/>
            </w:pPr>
            <w:r>
              <w:t>Dra. Denise Oyarzún Gómez</w:t>
            </w:r>
          </w:p>
        </w:tc>
      </w:tr>
    </w:tbl>
    <w:p w14:paraId="595FAA4F" w14:textId="77777777" w:rsidR="002863AB" w:rsidRDefault="002863AB"/>
    <w:p w14:paraId="4615905C" w14:textId="77777777" w:rsidR="002863AB" w:rsidRDefault="001B0310">
      <w:pPr>
        <w:pStyle w:val="Ttulo2"/>
      </w:pPr>
      <w:bookmarkStart w:id="12" w:name="_17dp8vu" w:colFirst="0" w:colLast="0"/>
      <w:bookmarkEnd w:id="12"/>
      <w:r>
        <w:t>Otros</w:t>
      </w:r>
    </w:p>
    <w:tbl>
      <w:tblPr>
        <w:tblStyle w:val="a2"/>
        <w:tblW w:w="9336" w:type="dxa"/>
        <w:tblInd w:w="-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6"/>
      </w:tblGrid>
      <w:tr w:rsidR="002863AB" w14:paraId="4AA9FDB6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FF655" w14:textId="77777777" w:rsidR="002863AB" w:rsidRDefault="001B0310">
            <w:pPr>
              <w:pStyle w:val="Subttulo"/>
            </w:pPr>
            <w:bookmarkStart w:id="13" w:name="_pq3ig97m5tbh" w:colFirst="0" w:colLast="0"/>
            <w:bookmarkEnd w:id="13"/>
            <w:r>
              <w:t>Material necesario para el curso (software; aplicaciones; equipos; licencias, entre otros)</w:t>
            </w:r>
          </w:p>
        </w:tc>
      </w:tr>
      <w:tr w:rsidR="002863AB" w:rsidRPr="008B3C34" w14:paraId="4D3B2C39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DD108" w14:textId="77777777" w:rsidR="002863AB" w:rsidRPr="00FF507B" w:rsidRDefault="006E7F51">
            <w:pPr>
              <w:rPr>
                <w:lang w:val="en-US"/>
              </w:rPr>
            </w:pPr>
            <w:r w:rsidRPr="00FF507B">
              <w:rPr>
                <w:lang w:val="en-US"/>
              </w:rPr>
              <w:t>Microsoft Teams</w:t>
            </w:r>
          </w:p>
          <w:p w14:paraId="25D03489" w14:textId="77777777" w:rsidR="006E7F51" w:rsidRPr="00FF507B" w:rsidRDefault="006E7F51">
            <w:pPr>
              <w:rPr>
                <w:lang w:val="en-US"/>
              </w:rPr>
            </w:pPr>
            <w:r w:rsidRPr="00FF507B">
              <w:rPr>
                <w:lang w:val="en-US"/>
              </w:rPr>
              <w:t>Microsoft Office</w:t>
            </w:r>
          </w:p>
          <w:p w14:paraId="7676F8FE" w14:textId="6392C82D" w:rsidR="006E7F51" w:rsidRPr="00FF507B" w:rsidRDefault="006E7F51">
            <w:pPr>
              <w:rPr>
                <w:lang w:val="en-US"/>
              </w:rPr>
            </w:pPr>
            <w:r w:rsidRPr="00FF507B">
              <w:rPr>
                <w:lang w:val="en-US"/>
              </w:rPr>
              <w:t xml:space="preserve">Adobe Acrobat </w:t>
            </w:r>
          </w:p>
        </w:tc>
      </w:tr>
      <w:tr w:rsidR="002863AB" w14:paraId="44F2F511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C5B99" w14:textId="77777777" w:rsidR="002863AB" w:rsidRDefault="001B0310">
            <w:pPr>
              <w:pStyle w:val="Subttulo"/>
            </w:pPr>
            <w:bookmarkStart w:id="14" w:name="_feijn0um51cp" w:colFirst="0" w:colLast="0"/>
            <w:bookmarkEnd w:id="14"/>
            <w:r>
              <w:t>Recursos bibliográficos o audiovisuales (digitalizados)</w:t>
            </w:r>
          </w:p>
        </w:tc>
      </w:tr>
      <w:tr w:rsidR="002863AB" w14:paraId="765FEEA3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6D4A4" w14:textId="77777777" w:rsidR="007C7B7D" w:rsidRDefault="007C7B7D" w:rsidP="007C7B7D">
            <w:pPr>
              <w:ind w:left="526" w:hanging="543"/>
            </w:pPr>
            <w:r>
              <w:t xml:space="preserve">Ares, P. &amp; </w:t>
            </w:r>
            <w:proofErr w:type="spellStart"/>
            <w:r>
              <w:t>Risler</w:t>
            </w:r>
            <w:proofErr w:type="spellEnd"/>
            <w:r>
              <w:t xml:space="preserve">, J. (2015). </w:t>
            </w:r>
            <w:r w:rsidRPr="007C7B7D">
              <w:rPr>
                <w:i/>
                <w:iCs/>
              </w:rPr>
              <w:t>Manual de mapeo colectivo: Recursos cartográficos críticos para procesos territoriales de creación colaborativa.</w:t>
            </w:r>
            <w:r w:rsidRPr="007C7B7D">
              <w:t xml:space="preserve"> Tinta Limón</w:t>
            </w:r>
            <w:r>
              <w:t xml:space="preserve">. </w:t>
            </w:r>
            <w:hyperlink r:id="rId7" w:history="1">
              <w:r w:rsidRPr="002719A4">
                <w:rPr>
                  <w:rStyle w:val="Hipervnculo"/>
                </w:rPr>
                <w:t>https://iconoclasistas.net/4322-2/</w:t>
              </w:r>
            </w:hyperlink>
            <w:r>
              <w:t xml:space="preserve"> </w:t>
            </w:r>
          </w:p>
          <w:p w14:paraId="7E41BB6D" w14:textId="4EE41031" w:rsidR="00D24F4C" w:rsidRDefault="00D24F4C" w:rsidP="006E7F51">
            <w:pPr>
              <w:ind w:left="526" w:hanging="543"/>
            </w:pPr>
            <w:r>
              <w:t xml:space="preserve">Banks, M. (2010). </w:t>
            </w:r>
            <w:r w:rsidRPr="006E7F51">
              <w:rPr>
                <w:i/>
                <w:iCs/>
              </w:rPr>
              <w:t>Datos visuales en investigación cualitativa</w:t>
            </w:r>
            <w:r>
              <w:t xml:space="preserve">. Morata </w:t>
            </w:r>
            <w:hyperlink r:id="rId8" w:history="1">
              <w:r w:rsidR="000942D3" w:rsidRPr="002719A4">
                <w:rPr>
                  <w:rStyle w:val="Hipervnculo"/>
                </w:rPr>
                <w:t>http://bibliotecainvestigacion.blogspot.com/</w:t>
              </w:r>
            </w:hyperlink>
            <w:r w:rsidR="000942D3">
              <w:t xml:space="preserve"> </w:t>
            </w:r>
          </w:p>
          <w:p w14:paraId="1E4E08E9" w14:textId="0D7CD76C" w:rsidR="002A38FD" w:rsidRDefault="005636FD" w:rsidP="006E7F51">
            <w:pPr>
              <w:ind w:left="526" w:hanging="543"/>
            </w:pPr>
            <w:r>
              <w:lastRenderedPageBreak/>
              <w:t>Caballero, J., Marín, P. &amp; Villasante, T.</w:t>
            </w:r>
            <w:r w:rsidR="002A38FD" w:rsidRPr="002A38FD">
              <w:t xml:space="preserve"> (2019). Debatiendo las metodologías participativas: Un proceso en ocho saltos. </w:t>
            </w:r>
            <w:proofErr w:type="spellStart"/>
            <w:r w:rsidR="002A38FD" w:rsidRPr="002A38FD">
              <w:rPr>
                <w:i/>
                <w:iCs/>
              </w:rPr>
              <w:t>Empiria</w:t>
            </w:r>
            <w:proofErr w:type="spellEnd"/>
            <w:r w:rsidR="002A38FD" w:rsidRPr="002A38FD">
              <w:rPr>
                <w:i/>
                <w:iCs/>
              </w:rPr>
              <w:t>: Revista de metodología de ciencias sociales</w:t>
            </w:r>
            <w:r w:rsidR="002A38FD" w:rsidRPr="002A38FD">
              <w:t>, (44), 21-45.</w:t>
            </w:r>
            <w:r>
              <w:t xml:space="preserve"> </w:t>
            </w:r>
            <w:hyperlink r:id="rId9" w:history="1">
              <w:r w:rsidRPr="001E0A78">
                <w:rPr>
                  <w:rStyle w:val="Hipervnculo"/>
                </w:rPr>
                <w:t>http://revistas.uned.es/index.php/empiria/article/view/25350/20329</w:t>
              </w:r>
            </w:hyperlink>
            <w:r>
              <w:t xml:space="preserve"> </w:t>
            </w:r>
          </w:p>
          <w:p w14:paraId="4F7B268B" w14:textId="7C33E48C" w:rsidR="002A38FD" w:rsidRDefault="002A38FD" w:rsidP="006E7F51">
            <w:pPr>
              <w:ind w:left="526" w:hanging="543"/>
            </w:pPr>
            <w:r w:rsidRPr="002A38FD">
              <w:t>Corredor Álvarez, F., &amp; Íñiguez Rueda, L. (2016). La foto-provocación como método. Su aplicación en un estudio de la autonomía en personas con diagnóstico de Trastorno Mental Severo. </w:t>
            </w:r>
            <w:proofErr w:type="spellStart"/>
            <w:r w:rsidRPr="002A38FD">
              <w:rPr>
                <w:i/>
                <w:iCs/>
              </w:rPr>
              <w:t>Empiria</w:t>
            </w:r>
            <w:proofErr w:type="spellEnd"/>
            <w:r w:rsidRPr="002A38FD">
              <w:rPr>
                <w:i/>
                <w:iCs/>
              </w:rPr>
              <w:t>: revista de metodología de ciencias sociales</w:t>
            </w:r>
            <w:r w:rsidRPr="002A38FD">
              <w:t>, </w:t>
            </w:r>
            <w:r w:rsidRPr="002A38FD">
              <w:rPr>
                <w:i/>
                <w:iCs/>
              </w:rPr>
              <w:t>35</w:t>
            </w:r>
            <w:r w:rsidRPr="002A38FD">
              <w:t>, 145-166.</w:t>
            </w:r>
            <w:r>
              <w:t xml:space="preserve"> </w:t>
            </w:r>
            <w:hyperlink r:id="rId10" w:history="1">
              <w:r w:rsidRPr="001E0A78">
                <w:rPr>
                  <w:rStyle w:val="Hipervnculo"/>
                </w:rPr>
                <w:t>http://e-spacio.uned.es/fez/eserv/bibliuned:Empiria-2016-35-7070/La_foto_provocacion.pdf</w:t>
              </w:r>
            </w:hyperlink>
            <w:r>
              <w:t xml:space="preserve"> </w:t>
            </w:r>
          </w:p>
          <w:p w14:paraId="0DE03D64" w14:textId="233E9642" w:rsidR="00D24F4C" w:rsidRDefault="00D24F4C" w:rsidP="006E7F51">
            <w:pPr>
              <w:ind w:left="526" w:hanging="543"/>
            </w:pPr>
            <w:proofErr w:type="spellStart"/>
            <w:r>
              <w:t>Flick</w:t>
            </w:r>
            <w:proofErr w:type="spellEnd"/>
            <w:r>
              <w:t xml:space="preserve">, U. (2012). </w:t>
            </w:r>
            <w:r w:rsidRPr="000942D3">
              <w:rPr>
                <w:i/>
                <w:iCs/>
              </w:rPr>
              <w:t>Introducción a la investigación cualitativa</w:t>
            </w:r>
            <w:r>
              <w:t xml:space="preserve"> (pp. 175-179). Morata.</w:t>
            </w:r>
            <w:r w:rsidR="000942D3">
              <w:t xml:space="preserve"> </w:t>
            </w:r>
            <w:hyperlink r:id="rId11" w:history="1">
              <w:r w:rsidR="000942D3" w:rsidRPr="002719A4">
                <w:rPr>
                  <w:rStyle w:val="Hipervnculo"/>
                </w:rPr>
                <w:t>http://bibliotecainvestigacion.blogspot.com/</w:t>
              </w:r>
            </w:hyperlink>
            <w:r w:rsidR="000942D3">
              <w:t xml:space="preserve"> </w:t>
            </w:r>
          </w:p>
          <w:p w14:paraId="331737D8" w14:textId="7FC83256" w:rsidR="002A38FD" w:rsidRDefault="002A38FD" w:rsidP="006E7F51">
            <w:pPr>
              <w:ind w:left="526" w:hanging="543"/>
            </w:pPr>
            <w:r w:rsidRPr="002A38FD">
              <w:t xml:space="preserve">Guzmán, A. M., Meza, C. M. P., Muro, C. T., &amp; González, G. A. T. (2018). Una Relectura de </w:t>
            </w:r>
            <w:proofErr w:type="spellStart"/>
            <w:r w:rsidRPr="002A38FD">
              <w:t>Fotovoz</w:t>
            </w:r>
            <w:proofErr w:type="spellEnd"/>
            <w:r w:rsidRPr="002A38FD">
              <w:t xml:space="preserve"> como Herramienta Metodológica para la Investigación Social Participativa desde una Perspectiva Feminista. </w:t>
            </w:r>
            <w:proofErr w:type="spellStart"/>
            <w:r w:rsidRPr="002A38FD">
              <w:rPr>
                <w:i/>
                <w:iCs/>
              </w:rPr>
              <w:t>Empiria</w:t>
            </w:r>
            <w:proofErr w:type="spellEnd"/>
            <w:r w:rsidRPr="002A38FD">
              <w:rPr>
                <w:i/>
                <w:iCs/>
              </w:rPr>
              <w:t>: Revista de metodología de ciencias sociales</w:t>
            </w:r>
            <w:r w:rsidRPr="002A38FD">
              <w:t>, (41), 157-185.</w:t>
            </w:r>
            <w:r>
              <w:t xml:space="preserve"> </w:t>
            </w:r>
            <w:hyperlink r:id="rId12" w:history="1">
              <w:r w:rsidRPr="001E0A78">
                <w:rPr>
                  <w:rStyle w:val="Hipervnculo"/>
                </w:rPr>
                <w:t>http://revistas.uned.es/index.php/empiria/article/view/22608/18402</w:t>
              </w:r>
            </w:hyperlink>
            <w:r>
              <w:t xml:space="preserve"> </w:t>
            </w:r>
          </w:p>
          <w:p w14:paraId="6E4C68AA" w14:textId="5A714118" w:rsidR="007C7B7D" w:rsidRPr="007C7B7D" w:rsidRDefault="007C7B7D" w:rsidP="007C7B7D">
            <w:pPr>
              <w:ind w:left="526" w:hanging="543"/>
              <w:rPr>
                <w:lang w:val="es-ES"/>
              </w:rPr>
            </w:pPr>
            <w:r w:rsidRPr="007C7B7D">
              <w:rPr>
                <w:bCs/>
                <w:lang w:val="es-CL"/>
              </w:rPr>
              <w:t>Oyarzún, D. &amp; Loaiza, J. (2019).</w:t>
            </w:r>
            <w:r w:rsidRPr="007C7B7D">
              <w:rPr>
                <w:lang w:val="es-CL"/>
              </w:rPr>
              <w:t xml:space="preserve"> </w:t>
            </w:r>
            <w:proofErr w:type="spellStart"/>
            <w:r w:rsidRPr="007C7B7D">
              <w:rPr>
                <w:lang w:val="es-ES"/>
              </w:rPr>
              <w:t>Fotovoz</w:t>
            </w:r>
            <w:proofErr w:type="spellEnd"/>
            <w:r w:rsidRPr="007C7B7D">
              <w:rPr>
                <w:lang w:val="es-ES"/>
              </w:rPr>
              <w:t>: Técnica visual, verbal y participativa para indagar sobre la vida escolar con estudiantes secundarios. En A. Salvador, et al. (Coord.),</w:t>
            </w:r>
            <w:r w:rsidRPr="007C7B7D">
              <w:rPr>
                <w:b/>
                <w:lang w:val="es-ES"/>
              </w:rPr>
              <w:t xml:space="preserve"> </w:t>
            </w:r>
            <w:r w:rsidRPr="007C7B7D">
              <w:rPr>
                <w:i/>
                <w:lang w:val="es-ES"/>
              </w:rPr>
              <w:t xml:space="preserve">La Convención sobre los Derechos del Niño a Debate 30 años después </w:t>
            </w:r>
            <w:r w:rsidRPr="007C7B7D">
              <w:rPr>
                <w:lang w:val="es-ES"/>
              </w:rPr>
              <w:t>(pp. 1865-1873).</w:t>
            </w:r>
            <w:r w:rsidRPr="007C7B7D">
              <w:rPr>
                <w:i/>
                <w:lang w:val="es-ES"/>
              </w:rPr>
              <w:t xml:space="preserve"> </w:t>
            </w:r>
            <w:r w:rsidRPr="007C7B7D">
              <w:rPr>
                <w:lang w:val="es-ES"/>
              </w:rPr>
              <w:t xml:space="preserve">CIPI Ediciones. </w:t>
            </w:r>
            <w:hyperlink r:id="rId13" w:history="1">
              <w:r w:rsidR="005E7B0A" w:rsidRPr="001E0A78">
                <w:rPr>
                  <w:rStyle w:val="Hipervnculo"/>
                  <w:lang w:val="es-ES"/>
                </w:rPr>
                <w:t>http://www.cipinfancia.org/cipi/publicaciones</w:t>
              </w:r>
            </w:hyperlink>
            <w:r w:rsidR="005E7B0A">
              <w:rPr>
                <w:lang w:val="es-ES"/>
              </w:rPr>
              <w:t xml:space="preserve"> </w:t>
            </w:r>
          </w:p>
          <w:p w14:paraId="045824F8" w14:textId="14D717EB" w:rsidR="007C7B7D" w:rsidRPr="007C7B7D" w:rsidRDefault="007C7B7D" w:rsidP="007C7B7D">
            <w:pPr>
              <w:ind w:left="526" w:hanging="543"/>
              <w:rPr>
                <w:lang w:val="es-CL"/>
              </w:rPr>
            </w:pPr>
            <w:r w:rsidRPr="007C7B7D">
              <w:rPr>
                <w:bCs/>
                <w:lang w:val="es-ES"/>
              </w:rPr>
              <w:t>Oyarzún, (2020).</w:t>
            </w:r>
            <w:r w:rsidRPr="007C7B7D">
              <w:rPr>
                <w:lang w:val="es-ES"/>
              </w:rPr>
              <w:t xml:space="preserve"> </w:t>
            </w:r>
            <w:r w:rsidRPr="007C7B7D">
              <w:rPr>
                <w:lang w:val="es-CL"/>
              </w:rPr>
              <w:t xml:space="preserve">Revisión narrativa de la fotoprovocación como técnica de investigación visual y verbal. V </w:t>
            </w:r>
            <w:r w:rsidRPr="007C7B7D">
              <w:rPr>
                <w:i/>
                <w:iCs/>
                <w:lang w:val="es-ES"/>
              </w:rPr>
              <w:t>Congreso Virtual Internacional sobre Educación, Innovación y TIC</w:t>
            </w:r>
            <w:r w:rsidRPr="007C7B7D">
              <w:rPr>
                <w:lang w:val="es-ES"/>
              </w:rPr>
              <w:t>.</w:t>
            </w:r>
            <w:r w:rsidR="005E7B0A">
              <w:rPr>
                <w:lang w:val="es-ES"/>
              </w:rPr>
              <w:t xml:space="preserve"> </w:t>
            </w:r>
            <w:hyperlink r:id="rId14" w:history="1">
              <w:r w:rsidR="005E7B0A" w:rsidRPr="001E0A78">
                <w:rPr>
                  <w:rStyle w:val="Hipervnculo"/>
                  <w:lang w:val="es-ES"/>
                </w:rPr>
                <w:t>http://www.edunovatic.org/actas/</w:t>
              </w:r>
            </w:hyperlink>
            <w:r w:rsidR="005E7B0A">
              <w:rPr>
                <w:lang w:val="es-ES"/>
              </w:rPr>
              <w:t xml:space="preserve"> </w:t>
            </w:r>
          </w:p>
          <w:p w14:paraId="05DFD0F5" w14:textId="38990E10" w:rsidR="002863AB" w:rsidRDefault="002863AB" w:rsidP="005636FD"/>
        </w:tc>
      </w:tr>
      <w:tr w:rsidR="002863AB" w14:paraId="5C6CABB9" w14:textId="77777777" w:rsidTr="00E32410">
        <w:trPr>
          <w:trHeight w:val="905"/>
        </w:trPr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2E6CA" w14:textId="77777777" w:rsidR="002863AB" w:rsidRDefault="001B0310">
            <w:pPr>
              <w:pStyle w:val="Subttulo"/>
            </w:pPr>
            <w:bookmarkStart w:id="15" w:name="_2yrgv3mm2fzl" w:colFirst="0" w:colLast="0"/>
            <w:bookmarkEnd w:id="15"/>
            <w:r>
              <w:lastRenderedPageBreak/>
              <w:t>Antecedentes docentes que dictan curso</w:t>
            </w:r>
          </w:p>
        </w:tc>
      </w:tr>
      <w:tr w:rsidR="002863AB" w14:paraId="4C2C3FB9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93CFB" w14:textId="38BC96B4" w:rsidR="00E32410" w:rsidRDefault="00E32410" w:rsidP="00E32410">
            <w:r>
              <w:t xml:space="preserve">Dra. Denise Oyarzún Gómez </w:t>
            </w:r>
          </w:p>
          <w:p w14:paraId="15C53A55" w14:textId="11175048" w:rsidR="00E32410" w:rsidRDefault="00E32410" w:rsidP="00E32410">
            <w:r>
              <w:t xml:space="preserve">Títulos y grados: </w:t>
            </w:r>
            <w:r w:rsidR="007C7B7D">
              <w:t>Psicóloga y Licenciada en Psicología. Magíster en Psicología Social. Doctora en Psicología y Doctora en Psicología, Salud y Calidad de Vida</w:t>
            </w:r>
          </w:p>
          <w:p w14:paraId="4A5B9DDA" w14:textId="6EBF59DF" w:rsidR="00E32410" w:rsidRDefault="00E32410" w:rsidP="00E32410">
            <w:r>
              <w:t xml:space="preserve">Área de especialización: </w:t>
            </w:r>
            <w:r w:rsidR="002030F9">
              <w:t>M</w:t>
            </w:r>
            <w:r w:rsidR="007C7B7D">
              <w:t>etodologías de la investigación e intervención psicosocial y Psicología Social Comunitaria</w:t>
            </w:r>
          </w:p>
          <w:p w14:paraId="37C39F45" w14:textId="027FB9CE" w:rsidR="00E32410" w:rsidRDefault="00E32410" w:rsidP="00E32410">
            <w:r>
              <w:t xml:space="preserve">Experiencia en la temática del curso: </w:t>
            </w:r>
            <w:r w:rsidR="007C7B7D">
              <w:t xml:space="preserve">Docencia pregrado y postgrado. Proyectos de investigación </w:t>
            </w:r>
          </w:p>
          <w:p w14:paraId="0FF1B5AA" w14:textId="3416E277" w:rsidR="002863AB" w:rsidRDefault="00E32410" w:rsidP="00E32410">
            <w:r>
              <w:t xml:space="preserve">Página personal: </w:t>
            </w:r>
            <w:hyperlink r:id="rId15" w:history="1">
              <w:r w:rsidR="007C7B7D" w:rsidRPr="001E0A78">
                <w:rPr>
                  <w:rStyle w:val="Hipervnculo"/>
                </w:rPr>
                <w:t>https://scholar.google.cl/citations?user=_p5cV-AAAAAJ&amp;hl=es&amp;oi=ao</w:t>
              </w:r>
            </w:hyperlink>
            <w:r w:rsidR="007C7B7D">
              <w:t xml:space="preserve"> </w:t>
            </w:r>
          </w:p>
          <w:p w14:paraId="4AEEF4A5" w14:textId="46D2F5E0" w:rsidR="000942D3" w:rsidRDefault="000942D3" w:rsidP="007C7B7D">
            <w:pPr>
              <w:ind w:left="526" w:hanging="543"/>
            </w:pPr>
          </w:p>
        </w:tc>
      </w:tr>
      <w:tr w:rsidR="002863AB" w14:paraId="791AD950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5779E" w14:textId="77777777" w:rsidR="002863AB" w:rsidRDefault="001B0310">
            <w:r>
              <w:t>Se reserva el derecho de realizar cambios al presente programa, incluyendo cambios en la evaluación. Se reserva el derecho de no realizar el curso supeditado al número mínimo de inscritos declarado.</w:t>
            </w:r>
          </w:p>
        </w:tc>
      </w:tr>
    </w:tbl>
    <w:p w14:paraId="160FC801" w14:textId="77777777" w:rsidR="002863AB" w:rsidRDefault="002863AB"/>
    <w:sectPr w:rsidR="002863A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6834"/>
      <w:pgMar w:top="2125" w:right="1440" w:bottom="1440" w:left="1440" w:header="93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EA415" w14:textId="77777777" w:rsidR="00513552" w:rsidRDefault="00513552">
      <w:r>
        <w:separator/>
      </w:r>
    </w:p>
  </w:endnote>
  <w:endnote w:type="continuationSeparator" w:id="0">
    <w:p w14:paraId="636A1EBA" w14:textId="77777777" w:rsidR="00513552" w:rsidRDefault="0051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Nunito">
    <w:altName w:val="Calibri"/>
    <w:panose1 w:val="020B0604020202020204"/>
    <w:charset w:val="00"/>
    <w:family w:val="auto"/>
    <w:pitch w:val="default"/>
  </w:font>
  <w:font w:name="Montserrat">
    <w:altName w:val="Calibri"/>
    <w:panose1 w:val="020B0604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morant Garamond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morant Garamond Medium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CFF6C" w14:textId="77777777" w:rsidR="008B3C34" w:rsidRDefault="008B3C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90137" w14:textId="77777777" w:rsidR="008B3C34" w:rsidRDefault="008B3C3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C5FDE" w14:textId="77777777" w:rsidR="008B3C34" w:rsidRDefault="008B3C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0A227" w14:textId="77777777" w:rsidR="00513552" w:rsidRDefault="00513552">
      <w:r>
        <w:separator/>
      </w:r>
    </w:p>
  </w:footnote>
  <w:footnote w:type="continuationSeparator" w:id="0">
    <w:p w14:paraId="6A924A63" w14:textId="77777777" w:rsidR="00513552" w:rsidRDefault="00513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A059D" w14:textId="77777777" w:rsidR="008B3C34" w:rsidRDefault="008B3C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DFBBC" w14:textId="56A9F65B" w:rsidR="008B3C34" w:rsidRDefault="008B3C34" w:rsidP="008B3C34">
    <w:pPr>
      <w:jc w:val="center"/>
      <w:rPr>
        <w:rFonts w:ascii="Cormorant Garamond Medium" w:eastAsia="Cormorant Garamond Medium" w:hAnsi="Cormorant Garamond Medium" w:cs="Cormorant Garamond Medium"/>
      </w:rPr>
    </w:pPr>
    <w:r>
      <w:rPr>
        <w:rFonts w:ascii="Cormorant Garamond Medium" w:eastAsia="Cormorant Garamond Medium" w:hAnsi="Cormorant Garamond Medium" w:cs="Cormorant Garamond Medium"/>
        <w:noProof/>
      </w:rPr>
      <w:drawing>
        <wp:inline distT="0" distB="0" distL="0" distR="0" wp14:anchorId="515CD6B3" wp14:editId="4AEDC991">
          <wp:extent cx="1541145" cy="1365049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098" cy="1380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3C3AD0" w14:textId="08A6B12C" w:rsidR="008B3C34" w:rsidRDefault="008B3C34">
    <w:pPr>
      <w:rPr>
        <w:rFonts w:ascii="Cormorant Garamond Medium" w:eastAsia="Cormorant Garamond Medium" w:hAnsi="Cormorant Garamond Medium" w:cs="Cormorant Garamond Medium"/>
      </w:rPr>
    </w:pPr>
  </w:p>
  <w:p w14:paraId="6515EF07" w14:textId="3B8339DC" w:rsidR="008B3C34" w:rsidRDefault="008B3C34">
    <w:pPr>
      <w:rPr>
        <w:rFonts w:ascii="Cormorant Garamond Medium" w:eastAsia="Cormorant Garamond Medium" w:hAnsi="Cormorant Garamond Medium" w:cs="Cormorant Garamond Medium"/>
      </w:rPr>
    </w:pPr>
  </w:p>
  <w:p w14:paraId="60C3CD17" w14:textId="77777777" w:rsidR="008B3C34" w:rsidRDefault="008B3C34">
    <w:pPr>
      <w:rPr>
        <w:rFonts w:ascii="Cormorant Garamond Medium" w:eastAsia="Cormorant Garamond Medium" w:hAnsi="Cormorant Garamond Medium" w:cs="Cormorant Garamond Medium"/>
      </w:rPr>
    </w:pPr>
  </w:p>
  <w:p w14:paraId="2EDF3EA7" w14:textId="4C2A951D" w:rsidR="002863AB" w:rsidRDefault="001B0310">
    <w:pPr>
      <w:rPr>
        <w:rFonts w:ascii="Cormorant Garamond Medium" w:eastAsia="Cormorant Garamond Medium" w:hAnsi="Cormorant Garamond Medium" w:cs="Cormorant Garamond Medium"/>
      </w:rPr>
    </w:pPr>
    <w:r>
      <w:rPr>
        <w:rFonts w:ascii="Cormorant Garamond Medium" w:eastAsia="Cormorant Garamond Medium" w:hAnsi="Cormorant Garamond Medium" w:cs="Cormorant Garamond Medium"/>
      </w:rPr>
      <w:t>Universidad Central de Chile</w:t>
    </w:r>
    <w:r w:rsidR="002030F9" w:rsidRPr="002030F9">
      <w:t xml:space="preserve"> </w:t>
    </w:r>
  </w:p>
  <w:p w14:paraId="457365AF" w14:textId="77777777" w:rsidR="002863AB" w:rsidRDefault="001B0310">
    <w:pPr>
      <w:rPr>
        <w:rFonts w:ascii="Cormorant Garamond Medium" w:eastAsia="Cormorant Garamond Medium" w:hAnsi="Cormorant Garamond Medium" w:cs="Cormorant Garamond Medium"/>
      </w:rPr>
    </w:pPr>
    <w:r>
      <w:rPr>
        <w:rFonts w:ascii="Cormorant Garamond Medium" w:eastAsia="Cormorant Garamond Medium" w:hAnsi="Cormorant Garamond Medium" w:cs="Cormorant Garamond Medium"/>
      </w:rPr>
      <w:t>Instituto de Investigación e Innovación en Salud</w:t>
    </w:r>
  </w:p>
  <w:p w14:paraId="7710BC51" w14:textId="77777777" w:rsidR="002863AB" w:rsidRDefault="001B0310">
    <w:r>
      <w:rPr>
        <w:rFonts w:ascii="Cormorant Garamond Medium" w:eastAsia="Cormorant Garamond Medium" w:hAnsi="Cormorant Garamond Medium" w:cs="Cormorant Garamond Medium"/>
      </w:rPr>
      <w:t>Facultad de Ciencias de la Salud</w:t>
    </w:r>
  </w:p>
  <w:p w14:paraId="58157625" w14:textId="77777777" w:rsidR="002863AB" w:rsidRDefault="00513552">
    <w:r>
      <w:rPr>
        <w:noProof/>
      </w:rPr>
      <w:pict w14:anchorId="0F9EF4A8">
        <v:rect id="_x0000_i1025" alt="" style="width:425.2pt;height:.05pt;mso-width-percent:0;mso-height-percent:0;mso-width-percent:0;mso-height-percent:0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AE633" w14:textId="77777777" w:rsidR="008B3C34" w:rsidRDefault="008B3C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3FD0"/>
    <w:multiLevelType w:val="hybridMultilevel"/>
    <w:tmpl w:val="BAE0C6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823EC"/>
    <w:multiLevelType w:val="multilevel"/>
    <w:tmpl w:val="76FC1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E7694E"/>
    <w:multiLevelType w:val="multilevel"/>
    <w:tmpl w:val="61929E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AB"/>
    <w:rsid w:val="000942D3"/>
    <w:rsid w:val="00094E19"/>
    <w:rsid w:val="000A133A"/>
    <w:rsid w:val="000A6175"/>
    <w:rsid w:val="000C25EF"/>
    <w:rsid w:val="000E4EC4"/>
    <w:rsid w:val="000F3D4F"/>
    <w:rsid w:val="001B0310"/>
    <w:rsid w:val="002030F9"/>
    <w:rsid w:val="002863AB"/>
    <w:rsid w:val="002879BA"/>
    <w:rsid w:val="002A367B"/>
    <w:rsid w:val="002A38FD"/>
    <w:rsid w:val="002F4F33"/>
    <w:rsid w:val="0033578C"/>
    <w:rsid w:val="003B648E"/>
    <w:rsid w:val="003E71C7"/>
    <w:rsid w:val="003F7263"/>
    <w:rsid w:val="00406F5F"/>
    <w:rsid w:val="00434230"/>
    <w:rsid w:val="004567AF"/>
    <w:rsid w:val="004812D3"/>
    <w:rsid w:val="004B2006"/>
    <w:rsid w:val="00511E93"/>
    <w:rsid w:val="00513552"/>
    <w:rsid w:val="00516194"/>
    <w:rsid w:val="0052247D"/>
    <w:rsid w:val="005458FF"/>
    <w:rsid w:val="005469D1"/>
    <w:rsid w:val="005636FD"/>
    <w:rsid w:val="005B30A8"/>
    <w:rsid w:val="005C5AE9"/>
    <w:rsid w:val="005E7B0A"/>
    <w:rsid w:val="006053D6"/>
    <w:rsid w:val="00605838"/>
    <w:rsid w:val="00651B0F"/>
    <w:rsid w:val="006C4DEE"/>
    <w:rsid w:val="006D2875"/>
    <w:rsid w:val="006E7F51"/>
    <w:rsid w:val="00774B07"/>
    <w:rsid w:val="007C7B7D"/>
    <w:rsid w:val="007F58A5"/>
    <w:rsid w:val="008549A4"/>
    <w:rsid w:val="008B3C34"/>
    <w:rsid w:val="008C7A63"/>
    <w:rsid w:val="00912B76"/>
    <w:rsid w:val="00995114"/>
    <w:rsid w:val="009A575A"/>
    <w:rsid w:val="009F4181"/>
    <w:rsid w:val="00A433A3"/>
    <w:rsid w:val="00A51B49"/>
    <w:rsid w:val="00A730B3"/>
    <w:rsid w:val="00AE02D6"/>
    <w:rsid w:val="00AE6F4D"/>
    <w:rsid w:val="00B02396"/>
    <w:rsid w:val="00B60E22"/>
    <w:rsid w:val="00B93E7A"/>
    <w:rsid w:val="00BB7983"/>
    <w:rsid w:val="00BD2613"/>
    <w:rsid w:val="00BE656D"/>
    <w:rsid w:val="00CB45AF"/>
    <w:rsid w:val="00CB7DD5"/>
    <w:rsid w:val="00CF7156"/>
    <w:rsid w:val="00D05678"/>
    <w:rsid w:val="00D24F4C"/>
    <w:rsid w:val="00D83983"/>
    <w:rsid w:val="00DE5ECA"/>
    <w:rsid w:val="00E16210"/>
    <w:rsid w:val="00E32410"/>
    <w:rsid w:val="00E740C9"/>
    <w:rsid w:val="00E972E8"/>
    <w:rsid w:val="00EA4D57"/>
    <w:rsid w:val="00EC11B6"/>
    <w:rsid w:val="00EC13BF"/>
    <w:rsid w:val="00ED27D4"/>
    <w:rsid w:val="00ED41CC"/>
    <w:rsid w:val="00EF4A68"/>
    <w:rsid w:val="00F4022A"/>
    <w:rsid w:val="00F441F9"/>
    <w:rsid w:val="00F85DAD"/>
    <w:rsid w:val="00FE1413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2493B"/>
  <w15:docId w15:val="{778413C3-886C-4514-B654-B6489BD1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unito" w:eastAsia="Nunito" w:hAnsi="Nunito" w:cs="Nunito"/>
        <w:lang w:val="es" w:eastAsia="es-C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100" w:after="100"/>
      <w:outlineLvl w:val="0"/>
    </w:pPr>
    <w:rPr>
      <w:rFonts w:ascii="Montserrat" w:eastAsia="Montserrat" w:hAnsi="Montserrat" w:cs="Montserrat"/>
      <w:sz w:val="34"/>
      <w:szCs w:val="3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pBdr>
        <w:top w:val="none" w:sz="0" w:space="0" w:color="000000"/>
        <w:left w:val="none" w:sz="0" w:space="0" w:color="000000"/>
        <w:bottom w:val="single" w:sz="6" w:space="0" w:color="CCCCCC"/>
        <w:right w:val="none" w:sz="0" w:space="0" w:color="000000"/>
      </w:pBdr>
      <w:shd w:val="clear" w:color="auto" w:fill="FFFFFF"/>
      <w:spacing w:before="600" w:after="160"/>
      <w:outlineLvl w:val="1"/>
    </w:pPr>
    <w:rPr>
      <w:rFonts w:ascii="Montserrat" w:eastAsia="Montserrat" w:hAnsi="Montserrat" w:cs="Montserrat"/>
      <w:sz w:val="30"/>
      <w:szCs w:val="3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00" w:after="160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20" w:after="100" w:line="268" w:lineRule="auto"/>
    </w:pPr>
    <w:rPr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62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210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942D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942D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636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030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30F9"/>
  </w:style>
  <w:style w:type="paragraph" w:styleId="Piedepgina">
    <w:name w:val="footer"/>
    <w:basedOn w:val="Normal"/>
    <w:link w:val="PiedepginaCar"/>
    <w:uiPriority w:val="99"/>
    <w:unhideWhenUsed/>
    <w:rsid w:val="002030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9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cainvestigacion.blogspot.com/" TargetMode="External"/><Relationship Id="rId13" Type="http://schemas.openxmlformats.org/officeDocument/2006/relationships/hyperlink" Target="http://www.cipinfancia.org/cipi/publicacione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iconoclasistas.net/4322-2/" TargetMode="External"/><Relationship Id="rId12" Type="http://schemas.openxmlformats.org/officeDocument/2006/relationships/hyperlink" Target="http://revistas.uned.es/index.php/empiria/article/view/22608/18402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tecainvestigacion.blogspot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cholar.google.cl/citations?user=_p5cV-AAAAAJ&amp;hl=es&amp;oi=a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-spacio.uned.es/fez/eserv/bibliuned:Empiria-2016-35-7070/La_foto_provocacion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revistas.uned.es/index.php/empiria/article/view/25350/20329" TargetMode="External"/><Relationship Id="rId14" Type="http://schemas.openxmlformats.org/officeDocument/2006/relationships/hyperlink" Target="http://www.edunovatic.org/actas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1397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emilialorenzo bravofarias</dc:creator>
  <cp:lastModifiedBy>Microsoft Office User</cp:lastModifiedBy>
  <cp:revision>3</cp:revision>
  <dcterms:created xsi:type="dcterms:W3CDTF">2020-12-22T15:58:00Z</dcterms:created>
  <dcterms:modified xsi:type="dcterms:W3CDTF">2020-12-22T15:59:00Z</dcterms:modified>
</cp:coreProperties>
</file>